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A7FA2F" w14:textId="77777777" w:rsidR="001F2BB8" w:rsidRPr="00CB5AA5" w:rsidRDefault="001F2BB8" w:rsidP="00671ADE">
      <w:pPr>
        <w:jc w:val="center"/>
        <w:rPr>
          <w:b/>
          <w:bCs/>
          <w:szCs w:val="24"/>
        </w:rPr>
      </w:pPr>
    </w:p>
    <w:p w14:paraId="25A7FA30" w14:textId="77777777" w:rsidR="001F2BB8" w:rsidRPr="00CB5AA5" w:rsidRDefault="001F2BB8" w:rsidP="00671ADE">
      <w:pPr>
        <w:jc w:val="center"/>
        <w:rPr>
          <w:b/>
          <w:bCs/>
          <w:szCs w:val="24"/>
        </w:rPr>
      </w:pPr>
    </w:p>
    <w:p w14:paraId="25A7FA3F" w14:textId="77777777" w:rsidR="0067207D" w:rsidRPr="00CB5AA5" w:rsidRDefault="0067207D" w:rsidP="0067207D">
      <w:pPr>
        <w:spacing w:after="0" w:line="480" w:lineRule="auto"/>
        <w:ind w:left="720"/>
        <w:contextualSpacing/>
        <w:rPr>
          <w:rFonts w:eastAsia="Times New Roman"/>
          <w:szCs w:val="24"/>
        </w:rPr>
      </w:pPr>
    </w:p>
    <w:p w14:paraId="25A7FA40" w14:textId="77777777" w:rsidR="0067207D" w:rsidRPr="00CB5AA5" w:rsidRDefault="0067207D" w:rsidP="0067207D">
      <w:pPr>
        <w:tabs>
          <w:tab w:val="left" w:pos="576"/>
        </w:tabs>
        <w:overflowPunct w:val="0"/>
        <w:autoSpaceDE w:val="0"/>
        <w:autoSpaceDN w:val="0"/>
        <w:adjustRightInd w:val="0"/>
        <w:spacing w:after="0" w:line="480" w:lineRule="auto"/>
        <w:contextualSpacing/>
        <w:jc w:val="center"/>
        <w:textAlignment w:val="baseline"/>
        <w:rPr>
          <w:rFonts w:eastAsia="Times New Roman"/>
          <w:szCs w:val="24"/>
        </w:rPr>
      </w:pPr>
      <w:bookmarkStart w:id="0" w:name="CapTemplate"/>
    </w:p>
    <w:p w14:paraId="25A7FA41" w14:textId="77777777" w:rsidR="0067207D" w:rsidRPr="00CB5AA5" w:rsidRDefault="0067207D" w:rsidP="0067207D">
      <w:pPr>
        <w:tabs>
          <w:tab w:val="left" w:pos="576"/>
        </w:tabs>
        <w:overflowPunct w:val="0"/>
        <w:autoSpaceDE w:val="0"/>
        <w:autoSpaceDN w:val="0"/>
        <w:adjustRightInd w:val="0"/>
        <w:spacing w:after="0" w:line="480" w:lineRule="auto"/>
        <w:contextualSpacing/>
        <w:jc w:val="center"/>
        <w:textAlignment w:val="baseline"/>
        <w:rPr>
          <w:rFonts w:eastAsia="Times New Roman"/>
          <w:szCs w:val="24"/>
        </w:rPr>
      </w:pPr>
    </w:p>
    <w:p w14:paraId="25A7FA42" w14:textId="77777777" w:rsidR="0067207D" w:rsidRPr="00CB5AA5" w:rsidRDefault="0067207D" w:rsidP="0067207D">
      <w:pPr>
        <w:tabs>
          <w:tab w:val="left" w:pos="576"/>
        </w:tabs>
        <w:overflowPunct w:val="0"/>
        <w:autoSpaceDE w:val="0"/>
        <w:autoSpaceDN w:val="0"/>
        <w:adjustRightInd w:val="0"/>
        <w:spacing w:after="0" w:line="480" w:lineRule="auto"/>
        <w:contextualSpacing/>
        <w:jc w:val="center"/>
        <w:textAlignment w:val="baseline"/>
        <w:rPr>
          <w:rFonts w:eastAsia="Times New Roman"/>
          <w:szCs w:val="24"/>
        </w:rPr>
      </w:pPr>
    </w:p>
    <w:p w14:paraId="25A7FA43" w14:textId="577F0E61" w:rsidR="0067207D" w:rsidRPr="00CB5AA5" w:rsidRDefault="00B65F3C" w:rsidP="0067207D">
      <w:pPr>
        <w:tabs>
          <w:tab w:val="left" w:pos="576"/>
        </w:tabs>
        <w:overflowPunct w:val="0"/>
        <w:autoSpaceDE w:val="0"/>
        <w:autoSpaceDN w:val="0"/>
        <w:adjustRightInd w:val="0"/>
        <w:spacing w:after="0" w:line="480" w:lineRule="auto"/>
        <w:contextualSpacing/>
        <w:jc w:val="center"/>
        <w:textAlignment w:val="baseline"/>
        <w:rPr>
          <w:rFonts w:eastAsia="Times New Roman"/>
          <w:szCs w:val="24"/>
        </w:rPr>
      </w:pPr>
      <w:r w:rsidRPr="00CB5AA5">
        <w:rPr>
          <w:rFonts w:eastAsia="Times New Roman"/>
          <w:szCs w:val="24"/>
        </w:rPr>
        <w:t>Principles of Music Theory in Elementary Instrumental Music</w:t>
      </w:r>
    </w:p>
    <w:bookmarkEnd w:id="0"/>
    <w:p w14:paraId="25A7FA44" w14:textId="6B972E04" w:rsidR="0067207D" w:rsidRPr="00CB5AA5" w:rsidRDefault="00B65F3C"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r w:rsidRPr="00CB5AA5">
        <w:rPr>
          <w:rFonts w:eastAsia="Times New Roman"/>
          <w:szCs w:val="24"/>
        </w:rPr>
        <w:t>Joseph Dundore, Jr.</w:t>
      </w:r>
    </w:p>
    <w:p w14:paraId="25A7FA45" w14:textId="2EAD3853" w:rsidR="0067207D" w:rsidRPr="00CB5AA5" w:rsidRDefault="00B65F3C"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r w:rsidRPr="00CB5AA5">
        <w:rPr>
          <w:rFonts w:eastAsia="Times New Roman"/>
          <w:szCs w:val="24"/>
        </w:rPr>
        <w:t>A Capstone Presented to the Teachers College Faculty</w:t>
      </w:r>
    </w:p>
    <w:p w14:paraId="25A7FA46" w14:textId="061EF898" w:rsidR="0067207D" w:rsidRPr="00CB5AA5" w:rsidRDefault="00B65F3C"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r w:rsidRPr="00CB5AA5">
        <w:rPr>
          <w:rFonts w:eastAsia="Times New Roman"/>
          <w:szCs w:val="24"/>
        </w:rPr>
        <w:t>of Western Governors University</w:t>
      </w:r>
    </w:p>
    <w:p w14:paraId="25A7FA47" w14:textId="06AD1E93" w:rsidR="0067207D" w:rsidRPr="00CB5AA5" w:rsidRDefault="00B65F3C"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r w:rsidRPr="00CB5AA5">
        <w:rPr>
          <w:rFonts w:eastAsia="Times New Roman"/>
          <w:szCs w:val="24"/>
        </w:rPr>
        <w:t>in Partial Fulfillment of the Requirements for the Degree</w:t>
      </w:r>
    </w:p>
    <w:p w14:paraId="3036E502" w14:textId="77777777" w:rsidR="00405D3E" w:rsidRPr="00CB5AA5" w:rsidRDefault="00B65F3C" w:rsidP="00405D3E">
      <w:pPr>
        <w:jc w:val="center"/>
        <w:rPr>
          <w:rFonts w:eastAsia="Times New Roman"/>
          <w:szCs w:val="24"/>
        </w:rPr>
      </w:pPr>
      <w:r w:rsidRPr="00CB5AA5">
        <w:rPr>
          <w:rFonts w:eastAsia="Times New Roman"/>
          <w:szCs w:val="24"/>
        </w:rPr>
        <w:t>Master of Education, Learning, and Technology</w:t>
      </w:r>
    </w:p>
    <w:p w14:paraId="25A7FA49" w14:textId="2C652554" w:rsidR="0067207D" w:rsidRPr="00CB5AA5" w:rsidRDefault="00B65F3C"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r w:rsidRPr="00CB5AA5">
        <w:rPr>
          <w:rFonts w:eastAsia="Times New Roman"/>
          <w:szCs w:val="24"/>
        </w:rPr>
        <w:t xml:space="preserve">December </w:t>
      </w:r>
      <w:r w:rsidR="00C0610C">
        <w:rPr>
          <w:rFonts w:eastAsia="Times New Roman"/>
          <w:szCs w:val="24"/>
        </w:rPr>
        <w:t>1</w:t>
      </w:r>
      <w:r w:rsidR="00A35B3F">
        <w:rPr>
          <w:rFonts w:eastAsia="Times New Roman"/>
          <w:szCs w:val="24"/>
        </w:rPr>
        <w:t>2</w:t>
      </w:r>
      <w:r w:rsidRPr="00CB5AA5">
        <w:rPr>
          <w:rFonts w:eastAsia="Times New Roman"/>
          <w:szCs w:val="24"/>
        </w:rPr>
        <w:t>, 2020</w:t>
      </w:r>
    </w:p>
    <w:p w14:paraId="25A7FA4A" w14:textId="77777777" w:rsidR="0067207D" w:rsidRPr="00CB5AA5" w:rsidRDefault="0067207D" w:rsidP="0067207D">
      <w:pPr>
        <w:tabs>
          <w:tab w:val="left" w:pos="576"/>
        </w:tabs>
        <w:overflowPunct w:val="0"/>
        <w:autoSpaceDE w:val="0"/>
        <w:autoSpaceDN w:val="0"/>
        <w:adjustRightInd w:val="0"/>
        <w:spacing w:after="0" w:line="480" w:lineRule="auto"/>
        <w:jc w:val="center"/>
        <w:textAlignment w:val="baseline"/>
        <w:rPr>
          <w:rFonts w:eastAsia="Times New Roman"/>
          <w:color w:val="0000FF"/>
          <w:szCs w:val="24"/>
        </w:rPr>
      </w:pPr>
    </w:p>
    <w:p w14:paraId="25A7FA4B" w14:textId="77777777" w:rsidR="0067207D" w:rsidRPr="00CB5AA5" w:rsidRDefault="0067207D" w:rsidP="0067207D">
      <w:pPr>
        <w:spacing w:after="0" w:line="480" w:lineRule="auto"/>
        <w:ind w:left="720"/>
        <w:rPr>
          <w:rFonts w:eastAsia="Times New Roman"/>
          <w:color w:val="000000"/>
          <w:szCs w:val="24"/>
        </w:rPr>
      </w:pPr>
    </w:p>
    <w:p w14:paraId="25A7FA4C" w14:textId="57790E39" w:rsidR="0067207D" w:rsidRDefault="0067207D" w:rsidP="0067207D">
      <w:pPr>
        <w:spacing w:after="0" w:line="480" w:lineRule="auto"/>
        <w:rPr>
          <w:rFonts w:eastAsia="Times New Roman"/>
          <w:szCs w:val="24"/>
        </w:rPr>
      </w:pPr>
    </w:p>
    <w:p w14:paraId="5A237FB7" w14:textId="1EE7833F" w:rsidR="001C74A9" w:rsidRDefault="001C74A9" w:rsidP="0067207D">
      <w:pPr>
        <w:spacing w:after="0" w:line="480" w:lineRule="auto"/>
        <w:rPr>
          <w:rFonts w:eastAsia="Times New Roman"/>
          <w:szCs w:val="24"/>
        </w:rPr>
      </w:pPr>
    </w:p>
    <w:p w14:paraId="32A2D3B7" w14:textId="2BA0E66D" w:rsidR="001C74A9" w:rsidRDefault="001C74A9" w:rsidP="0067207D">
      <w:pPr>
        <w:spacing w:after="0" w:line="480" w:lineRule="auto"/>
        <w:rPr>
          <w:rFonts w:eastAsia="Times New Roman"/>
          <w:szCs w:val="24"/>
        </w:rPr>
      </w:pPr>
    </w:p>
    <w:p w14:paraId="56B4C05C" w14:textId="6F445E50" w:rsidR="001C74A9" w:rsidRDefault="001C74A9" w:rsidP="0067207D">
      <w:pPr>
        <w:spacing w:after="0" w:line="480" w:lineRule="auto"/>
        <w:rPr>
          <w:rFonts w:eastAsia="Times New Roman"/>
          <w:szCs w:val="24"/>
        </w:rPr>
      </w:pPr>
    </w:p>
    <w:p w14:paraId="2CE31B8C" w14:textId="1FA4A6B3" w:rsidR="001C74A9" w:rsidRDefault="001C74A9" w:rsidP="0067207D">
      <w:pPr>
        <w:spacing w:after="0" w:line="480" w:lineRule="auto"/>
        <w:rPr>
          <w:rFonts w:eastAsia="Times New Roman"/>
          <w:szCs w:val="24"/>
        </w:rPr>
      </w:pPr>
    </w:p>
    <w:p w14:paraId="0A9BD688" w14:textId="1781C70C" w:rsidR="001C74A9" w:rsidRDefault="001C74A9" w:rsidP="0067207D">
      <w:pPr>
        <w:spacing w:after="0" w:line="480" w:lineRule="auto"/>
        <w:rPr>
          <w:rFonts w:eastAsia="Times New Roman"/>
          <w:szCs w:val="24"/>
        </w:rPr>
      </w:pPr>
    </w:p>
    <w:p w14:paraId="68BDCE34" w14:textId="549C9F98" w:rsidR="001C74A9" w:rsidRDefault="001C74A9" w:rsidP="0067207D">
      <w:pPr>
        <w:spacing w:after="0" w:line="480" w:lineRule="auto"/>
        <w:rPr>
          <w:rFonts w:eastAsia="Times New Roman"/>
          <w:szCs w:val="24"/>
        </w:rPr>
      </w:pPr>
    </w:p>
    <w:p w14:paraId="17A369FB" w14:textId="73257AE7" w:rsidR="001C74A9" w:rsidRDefault="001C74A9" w:rsidP="0067207D">
      <w:pPr>
        <w:spacing w:after="0" w:line="480" w:lineRule="auto"/>
        <w:rPr>
          <w:rFonts w:eastAsia="Times New Roman"/>
          <w:szCs w:val="24"/>
        </w:rPr>
      </w:pPr>
    </w:p>
    <w:p w14:paraId="7FE8DD03" w14:textId="77777777" w:rsidR="001C74A9" w:rsidRPr="00CB5AA5" w:rsidRDefault="001C74A9" w:rsidP="0067207D">
      <w:pPr>
        <w:spacing w:after="0" w:line="480" w:lineRule="auto"/>
        <w:rPr>
          <w:rFonts w:eastAsia="Times New Roman"/>
          <w:szCs w:val="24"/>
        </w:rPr>
      </w:pPr>
    </w:p>
    <w:p w14:paraId="25A7FA4D" w14:textId="77777777" w:rsidR="0067207D" w:rsidRPr="00245DC8" w:rsidRDefault="00B65F3C" w:rsidP="0067207D">
      <w:pPr>
        <w:tabs>
          <w:tab w:val="left" w:pos="0"/>
        </w:tabs>
        <w:overflowPunct w:val="0"/>
        <w:autoSpaceDE w:val="0"/>
        <w:autoSpaceDN w:val="0"/>
        <w:adjustRightInd w:val="0"/>
        <w:spacing w:after="0" w:line="480" w:lineRule="auto"/>
        <w:jc w:val="center"/>
        <w:textAlignment w:val="baseline"/>
        <w:rPr>
          <w:rFonts w:eastAsia="Times New Roman"/>
          <w:szCs w:val="24"/>
        </w:rPr>
      </w:pPr>
      <w:r w:rsidRPr="00245DC8">
        <w:rPr>
          <w:rFonts w:eastAsia="Times New Roman"/>
          <w:szCs w:val="24"/>
        </w:rPr>
        <w:lastRenderedPageBreak/>
        <w:t>Abstract</w:t>
      </w:r>
    </w:p>
    <w:p w14:paraId="26FD7E2C" w14:textId="36ABA266" w:rsidR="001C74A9" w:rsidRPr="00245DC8" w:rsidRDefault="001C74A9" w:rsidP="00430080">
      <w:pPr>
        <w:pStyle w:val="Default"/>
        <w:spacing w:before="100" w:beforeAutospacing="1" w:after="100" w:afterAutospacing="1" w:line="480" w:lineRule="auto"/>
        <w:rPr>
          <w:rFonts w:ascii="Times New Roman" w:hAnsi="Times New Roman" w:cs="Times New Roman"/>
        </w:rPr>
      </w:pPr>
      <w:r w:rsidRPr="00245DC8">
        <w:rPr>
          <w:rFonts w:ascii="Times New Roman" w:hAnsi="Times New Roman" w:cs="Times New Roman"/>
        </w:rPr>
        <w:t xml:space="preserve">The purpose of this action research was to determine the </w:t>
      </w:r>
      <w:r w:rsidR="004F428F" w:rsidRPr="00245DC8">
        <w:rPr>
          <w:rFonts w:ascii="Times New Roman" w:hAnsi="Times New Roman" w:cs="Times New Roman"/>
        </w:rPr>
        <w:t xml:space="preserve">impact of focusing on music theory has on student instrumental music performance.  </w:t>
      </w:r>
      <w:r w:rsidRPr="00245DC8">
        <w:rPr>
          <w:rFonts w:ascii="Times New Roman" w:hAnsi="Times New Roman" w:cs="Times New Roman"/>
        </w:rPr>
        <w:t xml:space="preserve"> The research question, “</w:t>
      </w:r>
      <w:r w:rsidR="004F428F" w:rsidRPr="00245DC8">
        <w:rPr>
          <w:rFonts w:ascii="Times New Roman" w:hAnsi="Times New Roman" w:cs="Times New Roman"/>
        </w:rPr>
        <w:t>What is the impact of incorporating a specific focus to</w:t>
      </w:r>
      <w:r w:rsidR="004F428F" w:rsidRPr="00245DC8">
        <w:rPr>
          <w:rFonts w:ascii="Times New Roman" w:hAnsi="Times New Roman" w:cs="Times New Roman"/>
          <w:b/>
        </w:rPr>
        <w:t xml:space="preserve"> </w:t>
      </w:r>
      <w:r w:rsidR="004F428F" w:rsidRPr="00245DC8">
        <w:rPr>
          <w:rFonts w:ascii="Times New Roman" w:hAnsi="Times New Roman" w:cs="Times New Roman"/>
        </w:rPr>
        <w:t xml:space="preserve">music theory when teaching fifth-grade band and orchestra on their ability to apply music theory to their instrument as measured by a </w:t>
      </w:r>
      <w:proofErr w:type="gramStart"/>
      <w:r w:rsidR="004F428F" w:rsidRPr="00245DC8">
        <w:rPr>
          <w:rFonts w:ascii="Times New Roman" w:hAnsi="Times New Roman" w:cs="Times New Roman"/>
        </w:rPr>
        <w:t>pre</w:t>
      </w:r>
      <w:proofErr w:type="gramEnd"/>
      <w:r w:rsidR="004F428F" w:rsidRPr="00245DC8">
        <w:rPr>
          <w:rFonts w:ascii="Times New Roman" w:hAnsi="Times New Roman" w:cs="Times New Roman"/>
        </w:rPr>
        <w:t xml:space="preserve"> and post-assessment?” </w:t>
      </w:r>
      <w:r w:rsidRPr="00245DC8">
        <w:rPr>
          <w:rFonts w:ascii="Times New Roman" w:hAnsi="Times New Roman" w:cs="Times New Roman"/>
        </w:rPr>
        <w:t xml:space="preserve">was explored by providing </w:t>
      </w:r>
      <w:r w:rsidR="004F428F" w:rsidRPr="00245DC8">
        <w:rPr>
          <w:rFonts w:ascii="Times New Roman" w:hAnsi="Times New Roman" w:cs="Times New Roman"/>
        </w:rPr>
        <w:t>an 8 lesson</w:t>
      </w:r>
      <w:r w:rsidRPr="00245DC8">
        <w:rPr>
          <w:rFonts w:ascii="Times New Roman" w:hAnsi="Times New Roman" w:cs="Times New Roman"/>
        </w:rPr>
        <w:t xml:space="preserve"> </w:t>
      </w:r>
      <w:r w:rsidR="004F428F" w:rsidRPr="00245DC8">
        <w:rPr>
          <w:rFonts w:ascii="Times New Roman" w:hAnsi="Times New Roman" w:cs="Times New Roman"/>
        </w:rPr>
        <w:t xml:space="preserve">unit </w:t>
      </w:r>
      <w:r w:rsidRPr="00245DC8">
        <w:rPr>
          <w:rFonts w:ascii="Times New Roman" w:hAnsi="Times New Roman" w:cs="Times New Roman"/>
        </w:rPr>
        <w:t>intervention</w:t>
      </w:r>
      <w:r w:rsidR="004F428F" w:rsidRPr="00245DC8">
        <w:rPr>
          <w:rFonts w:ascii="Times New Roman" w:hAnsi="Times New Roman" w:cs="Times New Roman"/>
        </w:rPr>
        <w:t xml:space="preserve"> </w:t>
      </w:r>
      <w:r w:rsidRPr="00245DC8">
        <w:rPr>
          <w:rFonts w:ascii="Times New Roman" w:hAnsi="Times New Roman" w:cs="Times New Roman"/>
        </w:rPr>
        <w:t xml:space="preserve">to a group of </w:t>
      </w:r>
      <w:r w:rsidR="004F428F" w:rsidRPr="00245DC8">
        <w:rPr>
          <w:rFonts w:ascii="Times New Roman" w:hAnsi="Times New Roman" w:cs="Times New Roman"/>
        </w:rPr>
        <w:t xml:space="preserve">eight fifth grade instrumental music students.  </w:t>
      </w:r>
      <w:r w:rsidRPr="00245DC8">
        <w:rPr>
          <w:rFonts w:ascii="Times New Roman" w:hAnsi="Times New Roman" w:cs="Times New Roman"/>
        </w:rPr>
        <w:t xml:space="preserve">A </w:t>
      </w:r>
      <w:r w:rsidR="004F428F" w:rsidRPr="00245DC8">
        <w:rPr>
          <w:rFonts w:ascii="Times New Roman" w:hAnsi="Times New Roman" w:cs="Times New Roman"/>
        </w:rPr>
        <w:t xml:space="preserve">pretest score </w:t>
      </w:r>
      <w:r w:rsidRPr="00245DC8">
        <w:rPr>
          <w:rFonts w:ascii="Times New Roman" w:hAnsi="Times New Roman" w:cs="Times New Roman"/>
        </w:rPr>
        <w:t>(</w:t>
      </w:r>
      <w:r w:rsidR="004F428F" w:rsidRPr="00245DC8">
        <w:rPr>
          <w:rFonts w:ascii="Times New Roman" w:hAnsi="Times New Roman" w:cs="Times New Roman"/>
        </w:rPr>
        <w:t>ten song exercises focusing on the dotted quarter eighth note rhythm and chromaticism)</w:t>
      </w:r>
      <w:r w:rsidRPr="00245DC8">
        <w:rPr>
          <w:rFonts w:ascii="Times New Roman" w:hAnsi="Times New Roman" w:cs="Times New Roman"/>
        </w:rPr>
        <w:t xml:space="preserve"> was collected for each student,</w:t>
      </w:r>
      <w:r w:rsidR="004F428F" w:rsidRPr="00245DC8">
        <w:rPr>
          <w:rFonts w:ascii="Times New Roman" w:hAnsi="Times New Roman" w:cs="Times New Roman"/>
        </w:rPr>
        <w:t xml:space="preserve"> with interventions that followed.  Once the intervention was completed, scores were taken from a posttest.  </w:t>
      </w:r>
      <w:r w:rsidRPr="00245DC8">
        <w:rPr>
          <w:rFonts w:ascii="Times New Roman" w:hAnsi="Times New Roman" w:cs="Times New Roman"/>
        </w:rPr>
        <w:t>Of the</w:t>
      </w:r>
      <w:r w:rsidR="004F428F" w:rsidRPr="00245DC8">
        <w:rPr>
          <w:rFonts w:ascii="Times New Roman" w:hAnsi="Times New Roman" w:cs="Times New Roman"/>
        </w:rPr>
        <w:t xml:space="preserve"> eight students, </w:t>
      </w:r>
      <w:r w:rsidR="00F96355" w:rsidRPr="00245DC8">
        <w:rPr>
          <w:rFonts w:ascii="Times New Roman" w:hAnsi="Times New Roman" w:cs="Times New Roman"/>
        </w:rPr>
        <w:t xml:space="preserve">all except one improved the </w:t>
      </w:r>
      <w:proofErr w:type="gramStart"/>
      <w:r w:rsidR="00F96355" w:rsidRPr="00245DC8">
        <w:rPr>
          <w:rFonts w:ascii="Times New Roman" w:hAnsi="Times New Roman" w:cs="Times New Roman"/>
        </w:rPr>
        <w:t>amount</w:t>
      </w:r>
      <w:proofErr w:type="gramEnd"/>
      <w:r w:rsidR="00F96355" w:rsidRPr="00245DC8">
        <w:rPr>
          <w:rFonts w:ascii="Times New Roman" w:hAnsi="Times New Roman" w:cs="Times New Roman"/>
        </w:rPr>
        <w:t xml:space="preserve"> of songs they could perform correctly, from the pretest to the posttest score.  </w:t>
      </w:r>
      <w:r w:rsidRPr="00245DC8">
        <w:rPr>
          <w:rFonts w:ascii="Times New Roman" w:hAnsi="Times New Roman" w:cs="Times New Roman"/>
        </w:rPr>
        <w:t xml:space="preserve">The mean growth was </w:t>
      </w:r>
      <w:r w:rsidR="004E2FC2" w:rsidRPr="00245DC8">
        <w:rPr>
          <w:rFonts w:ascii="Times New Roman" w:hAnsi="Times New Roman" w:cs="Times New Roman"/>
        </w:rPr>
        <w:t xml:space="preserve">that students performing 2 out of 10 songs correctly on the pretest, to 3 out of 10 songs performed correctly on the post test.  </w:t>
      </w:r>
      <w:r w:rsidRPr="00245DC8">
        <w:rPr>
          <w:rFonts w:ascii="Times New Roman" w:hAnsi="Times New Roman" w:cs="Times New Roman"/>
        </w:rPr>
        <w:t>Data was analyzed by comparing the mean pre</w:t>
      </w:r>
      <w:r w:rsidR="004E2FC2" w:rsidRPr="00245DC8">
        <w:rPr>
          <w:rFonts w:ascii="Times New Roman" w:hAnsi="Times New Roman" w:cs="Times New Roman"/>
        </w:rPr>
        <w:t>test</w:t>
      </w:r>
      <w:r w:rsidRPr="00245DC8">
        <w:rPr>
          <w:rFonts w:ascii="Times New Roman" w:hAnsi="Times New Roman" w:cs="Times New Roman"/>
        </w:rPr>
        <w:t xml:space="preserve"> score to the mean post</w:t>
      </w:r>
      <w:r w:rsidR="004E2FC2" w:rsidRPr="00245DC8">
        <w:rPr>
          <w:rFonts w:ascii="Times New Roman" w:hAnsi="Times New Roman" w:cs="Times New Roman"/>
        </w:rPr>
        <w:t>test</w:t>
      </w:r>
      <w:r w:rsidRPr="00245DC8">
        <w:rPr>
          <w:rFonts w:ascii="Times New Roman" w:hAnsi="Times New Roman" w:cs="Times New Roman"/>
        </w:rPr>
        <w:t xml:space="preserve"> score.  The intervention strategy appears to have had a positive impact on the students’ ability to </w:t>
      </w:r>
      <w:r w:rsidR="00430080" w:rsidRPr="00245DC8">
        <w:rPr>
          <w:rFonts w:ascii="Times New Roman" w:hAnsi="Times New Roman" w:cs="Times New Roman"/>
        </w:rPr>
        <w:t xml:space="preserve">perform on their instrument, </w:t>
      </w:r>
      <w:r w:rsidRPr="00245DC8">
        <w:rPr>
          <w:rFonts w:ascii="Times New Roman" w:hAnsi="Times New Roman" w:cs="Times New Roman"/>
        </w:rPr>
        <w:t xml:space="preserve">while it is not clear if the </w:t>
      </w:r>
      <w:r w:rsidR="00430080" w:rsidRPr="00245DC8">
        <w:rPr>
          <w:rFonts w:ascii="Times New Roman" w:hAnsi="Times New Roman" w:cs="Times New Roman"/>
        </w:rPr>
        <w:t>improvement came from the intervention or the second attempt at the songs when taking the post test.</w:t>
      </w:r>
    </w:p>
    <w:p w14:paraId="158CB3CE" w14:textId="51DAB0C3" w:rsidR="001C74A9" w:rsidRDefault="001C74A9"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4DBC1B41" w14:textId="446E7477" w:rsidR="001C74A9" w:rsidRDefault="001C74A9"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5C76C9A1" w14:textId="7F1FE875" w:rsidR="001C74A9" w:rsidRDefault="001C74A9"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0625DC19" w14:textId="77777777" w:rsidR="000D037A" w:rsidRDefault="000D037A"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36BA71C9" w14:textId="77777777" w:rsidR="001C74A9" w:rsidRPr="00CB5AA5" w:rsidRDefault="001C74A9"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sdt>
      <w:sdtPr>
        <w:rPr>
          <w:rFonts w:eastAsiaTheme="minorHAnsi" w:cs="Times New Roman"/>
          <w:szCs w:val="20"/>
        </w:rPr>
        <w:id w:val="-1680423438"/>
        <w:docPartObj>
          <w:docPartGallery w:val="Table of Contents"/>
          <w:docPartUnique/>
        </w:docPartObj>
      </w:sdtPr>
      <w:sdtEndPr>
        <w:rPr>
          <w:b/>
          <w:bCs/>
          <w:noProof/>
        </w:rPr>
      </w:sdtEndPr>
      <w:sdtContent>
        <w:p w14:paraId="6CCA24CB" w14:textId="72EECAEB" w:rsidR="00E878CD" w:rsidRDefault="00B65F3C" w:rsidP="004A68F8">
          <w:pPr>
            <w:pStyle w:val="TOCHeading"/>
          </w:pPr>
          <w:r>
            <w:t>Table of Contents</w:t>
          </w:r>
        </w:p>
        <w:p w14:paraId="59402215" w14:textId="10A86556" w:rsidR="006B3E04" w:rsidRDefault="00B65F3C">
          <w:pPr>
            <w:pStyle w:val="TOC1"/>
            <w:tabs>
              <w:tab w:val="right" w:leader="dot" w:pos="9350"/>
            </w:tabs>
            <w:rPr>
              <w:rFonts w:eastAsiaTheme="minorEastAsia" w:cstheme="minorBidi"/>
              <w:b w:val="0"/>
              <w:bCs w:val="0"/>
              <w:i w:val="0"/>
              <w:iCs w:val="0"/>
              <w:noProof/>
            </w:rPr>
          </w:pPr>
          <w:r>
            <w:rPr>
              <w:i w:val="0"/>
              <w:iCs w:val="0"/>
            </w:rPr>
            <w:fldChar w:fldCharType="begin"/>
          </w:r>
          <w:r>
            <w:rPr>
              <w:i w:val="0"/>
              <w:iCs w:val="0"/>
            </w:rPr>
            <w:instrText xml:space="preserve"> TOC \o "1-3" \h \z \u </w:instrText>
          </w:r>
          <w:r>
            <w:rPr>
              <w:i w:val="0"/>
              <w:iCs w:val="0"/>
            </w:rPr>
            <w:fldChar w:fldCharType="separate"/>
          </w:r>
          <w:hyperlink w:anchor="_Toc58418315" w:history="1">
            <w:r w:rsidRPr="0011273C">
              <w:rPr>
                <w:rStyle w:val="Hyperlink"/>
                <w:noProof/>
              </w:rPr>
              <w:t>Chapter 1 - Topic and Problem</w:t>
            </w:r>
            <w:r>
              <w:rPr>
                <w:noProof/>
                <w:webHidden/>
              </w:rPr>
              <w:tab/>
            </w:r>
            <w:r>
              <w:rPr>
                <w:noProof/>
                <w:webHidden/>
              </w:rPr>
              <w:fldChar w:fldCharType="begin"/>
            </w:r>
            <w:r>
              <w:rPr>
                <w:noProof/>
                <w:webHidden/>
              </w:rPr>
              <w:instrText xml:space="preserve"> PAGEREF _Toc58418315 \h </w:instrText>
            </w:r>
            <w:r>
              <w:rPr>
                <w:noProof/>
                <w:webHidden/>
              </w:rPr>
            </w:r>
            <w:r>
              <w:rPr>
                <w:noProof/>
                <w:webHidden/>
              </w:rPr>
              <w:fldChar w:fldCharType="separate"/>
            </w:r>
            <w:r>
              <w:rPr>
                <w:noProof/>
                <w:webHidden/>
              </w:rPr>
              <w:t>5</w:t>
            </w:r>
            <w:r>
              <w:rPr>
                <w:noProof/>
                <w:webHidden/>
              </w:rPr>
              <w:fldChar w:fldCharType="end"/>
            </w:r>
          </w:hyperlink>
        </w:p>
        <w:p w14:paraId="0C686250" w14:textId="7B26609E" w:rsidR="006B3E04" w:rsidRDefault="00000000">
          <w:pPr>
            <w:pStyle w:val="TOC1"/>
            <w:tabs>
              <w:tab w:val="right" w:leader="dot" w:pos="9350"/>
            </w:tabs>
            <w:rPr>
              <w:rFonts w:eastAsiaTheme="minorEastAsia" w:cstheme="minorBidi"/>
              <w:b w:val="0"/>
              <w:bCs w:val="0"/>
              <w:i w:val="0"/>
              <w:iCs w:val="0"/>
              <w:noProof/>
            </w:rPr>
          </w:pPr>
          <w:hyperlink w:anchor="_Toc58418316" w:history="1">
            <w:r w:rsidR="00B65F3C" w:rsidRPr="0011273C">
              <w:rPr>
                <w:rStyle w:val="Hyperlink"/>
                <w:noProof/>
              </w:rPr>
              <w:t>Topic</w:t>
            </w:r>
            <w:r w:rsidR="00B65F3C">
              <w:rPr>
                <w:noProof/>
                <w:webHidden/>
              </w:rPr>
              <w:tab/>
            </w:r>
            <w:r w:rsidR="00B65F3C">
              <w:rPr>
                <w:noProof/>
                <w:webHidden/>
              </w:rPr>
              <w:fldChar w:fldCharType="begin"/>
            </w:r>
            <w:r w:rsidR="00B65F3C">
              <w:rPr>
                <w:noProof/>
                <w:webHidden/>
              </w:rPr>
              <w:instrText xml:space="preserve"> PAGEREF _Toc58418316 \h </w:instrText>
            </w:r>
            <w:r w:rsidR="00B65F3C">
              <w:rPr>
                <w:noProof/>
                <w:webHidden/>
              </w:rPr>
            </w:r>
            <w:r w:rsidR="00B65F3C">
              <w:rPr>
                <w:noProof/>
                <w:webHidden/>
              </w:rPr>
              <w:fldChar w:fldCharType="separate"/>
            </w:r>
            <w:r w:rsidR="00B65F3C">
              <w:rPr>
                <w:noProof/>
                <w:webHidden/>
              </w:rPr>
              <w:t>5</w:t>
            </w:r>
            <w:r w:rsidR="00B65F3C">
              <w:rPr>
                <w:noProof/>
                <w:webHidden/>
              </w:rPr>
              <w:fldChar w:fldCharType="end"/>
            </w:r>
          </w:hyperlink>
        </w:p>
        <w:p w14:paraId="1B905302" w14:textId="2513A011" w:rsidR="006B3E04" w:rsidRDefault="00000000">
          <w:pPr>
            <w:pStyle w:val="TOC1"/>
            <w:tabs>
              <w:tab w:val="right" w:leader="dot" w:pos="9350"/>
            </w:tabs>
            <w:rPr>
              <w:rFonts w:eastAsiaTheme="minorEastAsia" w:cstheme="minorBidi"/>
              <w:b w:val="0"/>
              <w:bCs w:val="0"/>
              <w:i w:val="0"/>
              <w:iCs w:val="0"/>
              <w:noProof/>
            </w:rPr>
          </w:pPr>
          <w:hyperlink w:anchor="_Toc58418317" w:history="1">
            <w:r w:rsidR="00B65F3C" w:rsidRPr="0011273C">
              <w:rPr>
                <w:rStyle w:val="Hyperlink"/>
                <w:noProof/>
              </w:rPr>
              <w:t>Problem Statement</w:t>
            </w:r>
            <w:r w:rsidR="00B65F3C">
              <w:rPr>
                <w:noProof/>
                <w:webHidden/>
              </w:rPr>
              <w:tab/>
            </w:r>
            <w:r w:rsidR="00B65F3C">
              <w:rPr>
                <w:noProof/>
                <w:webHidden/>
              </w:rPr>
              <w:fldChar w:fldCharType="begin"/>
            </w:r>
            <w:r w:rsidR="00B65F3C">
              <w:rPr>
                <w:noProof/>
                <w:webHidden/>
              </w:rPr>
              <w:instrText xml:space="preserve"> PAGEREF _Toc58418317 \h </w:instrText>
            </w:r>
            <w:r w:rsidR="00B65F3C">
              <w:rPr>
                <w:noProof/>
                <w:webHidden/>
              </w:rPr>
            </w:r>
            <w:r w:rsidR="00B65F3C">
              <w:rPr>
                <w:noProof/>
                <w:webHidden/>
              </w:rPr>
              <w:fldChar w:fldCharType="separate"/>
            </w:r>
            <w:r w:rsidR="00B65F3C">
              <w:rPr>
                <w:noProof/>
                <w:webHidden/>
              </w:rPr>
              <w:t>6</w:t>
            </w:r>
            <w:r w:rsidR="00B65F3C">
              <w:rPr>
                <w:noProof/>
                <w:webHidden/>
              </w:rPr>
              <w:fldChar w:fldCharType="end"/>
            </w:r>
          </w:hyperlink>
        </w:p>
        <w:p w14:paraId="0ACD3332" w14:textId="09124B1B" w:rsidR="006B3E04" w:rsidRDefault="00000000">
          <w:pPr>
            <w:pStyle w:val="TOC1"/>
            <w:tabs>
              <w:tab w:val="right" w:leader="dot" w:pos="9350"/>
            </w:tabs>
            <w:rPr>
              <w:rFonts w:eastAsiaTheme="minorEastAsia" w:cstheme="minorBidi"/>
              <w:b w:val="0"/>
              <w:bCs w:val="0"/>
              <w:i w:val="0"/>
              <w:iCs w:val="0"/>
              <w:noProof/>
            </w:rPr>
          </w:pPr>
          <w:hyperlink w:anchor="_Toc58418318" w:history="1">
            <w:r w:rsidR="00B65F3C" w:rsidRPr="0011273C">
              <w:rPr>
                <w:rStyle w:val="Hyperlink"/>
                <w:noProof/>
              </w:rPr>
              <w:t>Problem Background and Causes</w:t>
            </w:r>
            <w:r w:rsidR="00B65F3C">
              <w:rPr>
                <w:noProof/>
                <w:webHidden/>
              </w:rPr>
              <w:tab/>
            </w:r>
            <w:r w:rsidR="00B65F3C">
              <w:rPr>
                <w:noProof/>
                <w:webHidden/>
              </w:rPr>
              <w:fldChar w:fldCharType="begin"/>
            </w:r>
            <w:r w:rsidR="00B65F3C">
              <w:rPr>
                <w:noProof/>
                <w:webHidden/>
              </w:rPr>
              <w:instrText xml:space="preserve"> PAGEREF _Toc58418318 \h </w:instrText>
            </w:r>
            <w:r w:rsidR="00B65F3C">
              <w:rPr>
                <w:noProof/>
                <w:webHidden/>
              </w:rPr>
            </w:r>
            <w:r w:rsidR="00B65F3C">
              <w:rPr>
                <w:noProof/>
                <w:webHidden/>
              </w:rPr>
              <w:fldChar w:fldCharType="separate"/>
            </w:r>
            <w:r w:rsidR="00B65F3C">
              <w:rPr>
                <w:noProof/>
                <w:webHidden/>
              </w:rPr>
              <w:t>6</w:t>
            </w:r>
            <w:r w:rsidR="00B65F3C">
              <w:rPr>
                <w:noProof/>
                <w:webHidden/>
              </w:rPr>
              <w:fldChar w:fldCharType="end"/>
            </w:r>
          </w:hyperlink>
        </w:p>
        <w:p w14:paraId="7D31B2DE" w14:textId="50C031ED" w:rsidR="006B3E04" w:rsidRDefault="00000000">
          <w:pPr>
            <w:pStyle w:val="TOC1"/>
            <w:tabs>
              <w:tab w:val="right" w:leader="dot" w:pos="9350"/>
            </w:tabs>
            <w:rPr>
              <w:rFonts w:eastAsiaTheme="minorEastAsia" w:cstheme="minorBidi"/>
              <w:b w:val="0"/>
              <w:bCs w:val="0"/>
              <w:i w:val="0"/>
              <w:iCs w:val="0"/>
              <w:noProof/>
            </w:rPr>
          </w:pPr>
          <w:hyperlink w:anchor="_Toc58418319" w:history="1">
            <w:r w:rsidR="00B65F3C" w:rsidRPr="0011273C">
              <w:rPr>
                <w:rStyle w:val="Hyperlink"/>
                <w:noProof/>
              </w:rPr>
              <w:t>Research Question</w:t>
            </w:r>
            <w:r w:rsidR="00B65F3C">
              <w:rPr>
                <w:noProof/>
                <w:webHidden/>
              </w:rPr>
              <w:tab/>
            </w:r>
            <w:r w:rsidR="00B65F3C">
              <w:rPr>
                <w:noProof/>
                <w:webHidden/>
              </w:rPr>
              <w:fldChar w:fldCharType="begin"/>
            </w:r>
            <w:r w:rsidR="00B65F3C">
              <w:rPr>
                <w:noProof/>
                <w:webHidden/>
              </w:rPr>
              <w:instrText xml:space="preserve"> PAGEREF _Toc58418319 \h </w:instrText>
            </w:r>
            <w:r w:rsidR="00B65F3C">
              <w:rPr>
                <w:noProof/>
                <w:webHidden/>
              </w:rPr>
            </w:r>
            <w:r w:rsidR="00B65F3C">
              <w:rPr>
                <w:noProof/>
                <w:webHidden/>
              </w:rPr>
              <w:fldChar w:fldCharType="separate"/>
            </w:r>
            <w:r w:rsidR="00B65F3C">
              <w:rPr>
                <w:noProof/>
                <w:webHidden/>
              </w:rPr>
              <w:t>9</w:t>
            </w:r>
            <w:r w:rsidR="00B65F3C">
              <w:rPr>
                <w:noProof/>
                <w:webHidden/>
              </w:rPr>
              <w:fldChar w:fldCharType="end"/>
            </w:r>
          </w:hyperlink>
        </w:p>
        <w:p w14:paraId="76A7E734" w14:textId="459FDEF3" w:rsidR="006B3E04" w:rsidRDefault="00000000">
          <w:pPr>
            <w:pStyle w:val="TOC1"/>
            <w:tabs>
              <w:tab w:val="right" w:leader="dot" w:pos="9350"/>
            </w:tabs>
            <w:rPr>
              <w:rFonts w:eastAsiaTheme="minorEastAsia" w:cstheme="minorBidi"/>
              <w:b w:val="0"/>
              <w:bCs w:val="0"/>
              <w:i w:val="0"/>
              <w:iCs w:val="0"/>
              <w:noProof/>
            </w:rPr>
          </w:pPr>
          <w:hyperlink w:anchor="_Toc58418320" w:history="1">
            <w:r w:rsidR="00B65F3C" w:rsidRPr="0011273C">
              <w:rPr>
                <w:rStyle w:val="Hyperlink"/>
                <w:noProof/>
              </w:rPr>
              <w:t>Topic and Problem Conclusion</w:t>
            </w:r>
            <w:r w:rsidR="00B65F3C">
              <w:rPr>
                <w:noProof/>
                <w:webHidden/>
              </w:rPr>
              <w:tab/>
            </w:r>
            <w:r w:rsidR="00B65F3C">
              <w:rPr>
                <w:noProof/>
                <w:webHidden/>
              </w:rPr>
              <w:fldChar w:fldCharType="begin"/>
            </w:r>
            <w:r w:rsidR="00B65F3C">
              <w:rPr>
                <w:noProof/>
                <w:webHidden/>
              </w:rPr>
              <w:instrText xml:space="preserve"> PAGEREF _Toc58418320 \h </w:instrText>
            </w:r>
            <w:r w:rsidR="00B65F3C">
              <w:rPr>
                <w:noProof/>
                <w:webHidden/>
              </w:rPr>
            </w:r>
            <w:r w:rsidR="00B65F3C">
              <w:rPr>
                <w:noProof/>
                <w:webHidden/>
              </w:rPr>
              <w:fldChar w:fldCharType="separate"/>
            </w:r>
            <w:r w:rsidR="00B65F3C">
              <w:rPr>
                <w:noProof/>
                <w:webHidden/>
              </w:rPr>
              <w:t>9</w:t>
            </w:r>
            <w:r w:rsidR="00B65F3C">
              <w:rPr>
                <w:noProof/>
                <w:webHidden/>
              </w:rPr>
              <w:fldChar w:fldCharType="end"/>
            </w:r>
          </w:hyperlink>
        </w:p>
        <w:p w14:paraId="225DC023" w14:textId="1DBA05CE" w:rsidR="006B3E04" w:rsidRDefault="00000000">
          <w:pPr>
            <w:pStyle w:val="TOC1"/>
            <w:tabs>
              <w:tab w:val="right" w:leader="dot" w:pos="9350"/>
            </w:tabs>
            <w:rPr>
              <w:rFonts w:eastAsiaTheme="minorEastAsia" w:cstheme="minorBidi"/>
              <w:b w:val="0"/>
              <w:bCs w:val="0"/>
              <w:i w:val="0"/>
              <w:iCs w:val="0"/>
              <w:noProof/>
            </w:rPr>
          </w:pPr>
          <w:hyperlink w:anchor="_Toc58418321" w:history="1">
            <w:r w:rsidR="00B65F3C" w:rsidRPr="0011273C">
              <w:rPr>
                <w:rStyle w:val="Hyperlink"/>
                <w:noProof/>
              </w:rPr>
              <w:t>Chapter 2 - Review of the Literature</w:t>
            </w:r>
            <w:r w:rsidR="00B65F3C">
              <w:rPr>
                <w:noProof/>
                <w:webHidden/>
              </w:rPr>
              <w:tab/>
            </w:r>
            <w:r w:rsidR="00B65F3C">
              <w:rPr>
                <w:noProof/>
                <w:webHidden/>
              </w:rPr>
              <w:fldChar w:fldCharType="begin"/>
            </w:r>
            <w:r w:rsidR="00B65F3C">
              <w:rPr>
                <w:noProof/>
                <w:webHidden/>
              </w:rPr>
              <w:instrText xml:space="preserve"> PAGEREF _Toc58418321 \h </w:instrText>
            </w:r>
            <w:r w:rsidR="00B65F3C">
              <w:rPr>
                <w:noProof/>
                <w:webHidden/>
              </w:rPr>
            </w:r>
            <w:r w:rsidR="00B65F3C">
              <w:rPr>
                <w:noProof/>
                <w:webHidden/>
              </w:rPr>
              <w:fldChar w:fldCharType="separate"/>
            </w:r>
            <w:r w:rsidR="00B65F3C">
              <w:rPr>
                <w:noProof/>
                <w:webHidden/>
              </w:rPr>
              <w:t>11</w:t>
            </w:r>
            <w:r w:rsidR="00B65F3C">
              <w:rPr>
                <w:noProof/>
                <w:webHidden/>
              </w:rPr>
              <w:fldChar w:fldCharType="end"/>
            </w:r>
          </w:hyperlink>
        </w:p>
        <w:p w14:paraId="01A0B724" w14:textId="40C6ABAF" w:rsidR="006B3E04" w:rsidRDefault="00000000">
          <w:pPr>
            <w:pStyle w:val="TOC1"/>
            <w:tabs>
              <w:tab w:val="right" w:leader="dot" w:pos="9350"/>
            </w:tabs>
            <w:rPr>
              <w:rFonts w:eastAsiaTheme="minorEastAsia" w:cstheme="minorBidi"/>
              <w:b w:val="0"/>
              <w:bCs w:val="0"/>
              <w:i w:val="0"/>
              <w:iCs w:val="0"/>
              <w:noProof/>
            </w:rPr>
          </w:pPr>
          <w:hyperlink w:anchor="_Toc58418322" w:history="1">
            <w:r w:rsidR="00B65F3C" w:rsidRPr="0011273C">
              <w:rPr>
                <w:rStyle w:val="Hyperlink"/>
                <w:noProof/>
              </w:rPr>
              <w:t>Overview of the Literature</w:t>
            </w:r>
            <w:r w:rsidR="00B65F3C">
              <w:rPr>
                <w:noProof/>
                <w:webHidden/>
              </w:rPr>
              <w:tab/>
            </w:r>
            <w:r w:rsidR="00B65F3C">
              <w:rPr>
                <w:noProof/>
                <w:webHidden/>
              </w:rPr>
              <w:fldChar w:fldCharType="begin"/>
            </w:r>
            <w:r w:rsidR="00B65F3C">
              <w:rPr>
                <w:noProof/>
                <w:webHidden/>
              </w:rPr>
              <w:instrText xml:space="preserve"> PAGEREF _Toc58418322 \h </w:instrText>
            </w:r>
            <w:r w:rsidR="00B65F3C">
              <w:rPr>
                <w:noProof/>
                <w:webHidden/>
              </w:rPr>
            </w:r>
            <w:r w:rsidR="00B65F3C">
              <w:rPr>
                <w:noProof/>
                <w:webHidden/>
              </w:rPr>
              <w:fldChar w:fldCharType="separate"/>
            </w:r>
            <w:r w:rsidR="00B65F3C">
              <w:rPr>
                <w:noProof/>
                <w:webHidden/>
              </w:rPr>
              <w:t>11</w:t>
            </w:r>
            <w:r w:rsidR="00B65F3C">
              <w:rPr>
                <w:noProof/>
                <w:webHidden/>
              </w:rPr>
              <w:fldChar w:fldCharType="end"/>
            </w:r>
          </w:hyperlink>
        </w:p>
        <w:p w14:paraId="0D9E8AF1" w14:textId="7165E921" w:rsidR="006B3E04" w:rsidRDefault="00000000">
          <w:pPr>
            <w:pStyle w:val="TOC1"/>
            <w:tabs>
              <w:tab w:val="right" w:leader="dot" w:pos="9350"/>
            </w:tabs>
            <w:rPr>
              <w:rFonts w:eastAsiaTheme="minorEastAsia" w:cstheme="minorBidi"/>
              <w:b w:val="0"/>
              <w:bCs w:val="0"/>
              <w:i w:val="0"/>
              <w:iCs w:val="0"/>
              <w:noProof/>
            </w:rPr>
          </w:pPr>
          <w:hyperlink w:anchor="_Toc58418323" w:history="1">
            <w:r w:rsidR="00B65F3C" w:rsidRPr="0011273C">
              <w:rPr>
                <w:rStyle w:val="Hyperlink"/>
                <w:noProof/>
              </w:rPr>
              <w:t>Instrumental Educators Borrow from General Music</w:t>
            </w:r>
            <w:r w:rsidR="00B65F3C">
              <w:rPr>
                <w:noProof/>
                <w:webHidden/>
              </w:rPr>
              <w:tab/>
            </w:r>
            <w:r w:rsidR="00B65F3C">
              <w:rPr>
                <w:noProof/>
                <w:webHidden/>
              </w:rPr>
              <w:fldChar w:fldCharType="begin"/>
            </w:r>
            <w:r w:rsidR="00B65F3C">
              <w:rPr>
                <w:noProof/>
                <w:webHidden/>
              </w:rPr>
              <w:instrText xml:space="preserve"> PAGEREF _Toc58418323 \h </w:instrText>
            </w:r>
            <w:r w:rsidR="00B65F3C">
              <w:rPr>
                <w:noProof/>
                <w:webHidden/>
              </w:rPr>
            </w:r>
            <w:r w:rsidR="00B65F3C">
              <w:rPr>
                <w:noProof/>
                <w:webHidden/>
              </w:rPr>
              <w:fldChar w:fldCharType="separate"/>
            </w:r>
            <w:r w:rsidR="00B65F3C">
              <w:rPr>
                <w:noProof/>
                <w:webHidden/>
              </w:rPr>
              <w:t>12</w:t>
            </w:r>
            <w:r w:rsidR="00B65F3C">
              <w:rPr>
                <w:noProof/>
                <w:webHidden/>
              </w:rPr>
              <w:fldChar w:fldCharType="end"/>
            </w:r>
          </w:hyperlink>
        </w:p>
        <w:p w14:paraId="1644EF22" w14:textId="0EC36B60" w:rsidR="006B3E04" w:rsidRDefault="00000000">
          <w:pPr>
            <w:pStyle w:val="TOC1"/>
            <w:tabs>
              <w:tab w:val="right" w:leader="dot" w:pos="9350"/>
            </w:tabs>
            <w:rPr>
              <w:rFonts w:eastAsiaTheme="minorEastAsia" w:cstheme="minorBidi"/>
              <w:b w:val="0"/>
              <w:bCs w:val="0"/>
              <w:i w:val="0"/>
              <w:iCs w:val="0"/>
              <w:noProof/>
            </w:rPr>
          </w:pPr>
          <w:hyperlink w:anchor="_Toc58418324" w:history="1">
            <w:r w:rsidR="00B65F3C" w:rsidRPr="0011273C">
              <w:rPr>
                <w:rStyle w:val="Hyperlink"/>
                <w:noProof/>
              </w:rPr>
              <w:t>Music Technology:  Inclusion and Motivation</w:t>
            </w:r>
            <w:r w:rsidR="00B65F3C">
              <w:rPr>
                <w:noProof/>
                <w:webHidden/>
              </w:rPr>
              <w:tab/>
            </w:r>
            <w:r w:rsidR="00B65F3C">
              <w:rPr>
                <w:noProof/>
                <w:webHidden/>
              </w:rPr>
              <w:fldChar w:fldCharType="begin"/>
            </w:r>
            <w:r w:rsidR="00B65F3C">
              <w:rPr>
                <w:noProof/>
                <w:webHidden/>
              </w:rPr>
              <w:instrText xml:space="preserve"> PAGEREF _Toc58418324 \h </w:instrText>
            </w:r>
            <w:r w:rsidR="00B65F3C">
              <w:rPr>
                <w:noProof/>
                <w:webHidden/>
              </w:rPr>
            </w:r>
            <w:r w:rsidR="00B65F3C">
              <w:rPr>
                <w:noProof/>
                <w:webHidden/>
              </w:rPr>
              <w:fldChar w:fldCharType="separate"/>
            </w:r>
            <w:r w:rsidR="00B65F3C">
              <w:rPr>
                <w:noProof/>
                <w:webHidden/>
              </w:rPr>
              <w:t>17</w:t>
            </w:r>
            <w:r w:rsidR="00B65F3C">
              <w:rPr>
                <w:noProof/>
                <w:webHidden/>
              </w:rPr>
              <w:fldChar w:fldCharType="end"/>
            </w:r>
          </w:hyperlink>
        </w:p>
        <w:p w14:paraId="6D96B770" w14:textId="79C78EB8" w:rsidR="006B3E04" w:rsidRDefault="00000000">
          <w:pPr>
            <w:pStyle w:val="TOC1"/>
            <w:tabs>
              <w:tab w:val="right" w:leader="dot" w:pos="9350"/>
            </w:tabs>
            <w:rPr>
              <w:rFonts w:eastAsiaTheme="minorEastAsia" w:cstheme="minorBidi"/>
              <w:b w:val="0"/>
              <w:bCs w:val="0"/>
              <w:i w:val="0"/>
              <w:iCs w:val="0"/>
              <w:noProof/>
            </w:rPr>
          </w:pPr>
          <w:hyperlink w:anchor="_Toc58418325" w:history="1">
            <w:r w:rsidR="00B65F3C" w:rsidRPr="0011273C">
              <w:rPr>
                <w:rStyle w:val="Hyperlink"/>
                <w:noProof/>
              </w:rPr>
              <w:t>Innovative Ways of Teaching Instrumental Music</w:t>
            </w:r>
            <w:r w:rsidR="00B65F3C">
              <w:rPr>
                <w:noProof/>
                <w:webHidden/>
              </w:rPr>
              <w:tab/>
            </w:r>
            <w:r w:rsidR="00B65F3C">
              <w:rPr>
                <w:noProof/>
                <w:webHidden/>
              </w:rPr>
              <w:fldChar w:fldCharType="begin"/>
            </w:r>
            <w:r w:rsidR="00B65F3C">
              <w:rPr>
                <w:noProof/>
                <w:webHidden/>
              </w:rPr>
              <w:instrText xml:space="preserve"> PAGEREF _Toc58418325 \h </w:instrText>
            </w:r>
            <w:r w:rsidR="00B65F3C">
              <w:rPr>
                <w:noProof/>
                <w:webHidden/>
              </w:rPr>
            </w:r>
            <w:r w:rsidR="00B65F3C">
              <w:rPr>
                <w:noProof/>
                <w:webHidden/>
              </w:rPr>
              <w:fldChar w:fldCharType="separate"/>
            </w:r>
            <w:r w:rsidR="00B65F3C">
              <w:rPr>
                <w:noProof/>
                <w:webHidden/>
              </w:rPr>
              <w:t>20</w:t>
            </w:r>
            <w:r w:rsidR="00B65F3C">
              <w:rPr>
                <w:noProof/>
                <w:webHidden/>
              </w:rPr>
              <w:fldChar w:fldCharType="end"/>
            </w:r>
          </w:hyperlink>
        </w:p>
        <w:p w14:paraId="4A084234" w14:textId="250665B4" w:rsidR="006B3E04" w:rsidRDefault="00000000">
          <w:pPr>
            <w:pStyle w:val="TOC1"/>
            <w:tabs>
              <w:tab w:val="right" w:leader="dot" w:pos="9350"/>
            </w:tabs>
            <w:rPr>
              <w:rFonts w:eastAsiaTheme="minorEastAsia" w:cstheme="minorBidi"/>
              <w:b w:val="0"/>
              <w:bCs w:val="0"/>
              <w:i w:val="0"/>
              <w:iCs w:val="0"/>
              <w:noProof/>
            </w:rPr>
          </w:pPr>
          <w:hyperlink w:anchor="_Toc58418326" w:history="1">
            <w:r w:rsidR="00B65F3C" w:rsidRPr="0011273C">
              <w:rPr>
                <w:rStyle w:val="Hyperlink"/>
                <w:noProof/>
              </w:rPr>
              <w:t>Summary</w:t>
            </w:r>
            <w:r w:rsidR="00B65F3C">
              <w:rPr>
                <w:noProof/>
                <w:webHidden/>
              </w:rPr>
              <w:tab/>
            </w:r>
            <w:r w:rsidR="00B65F3C">
              <w:rPr>
                <w:noProof/>
                <w:webHidden/>
              </w:rPr>
              <w:fldChar w:fldCharType="begin"/>
            </w:r>
            <w:r w:rsidR="00B65F3C">
              <w:rPr>
                <w:noProof/>
                <w:webHidden/>
              </w:rPr>
              <w:instrText xml:space="preserve"> PAGEREF _Toc58418326 \h </w:instrText>
            </w:r>
            <w:r w:rsidR="00B65F3C">
              <w:rPr>
                <w:noProof/>
                <w:webHidden/>
              </w:rPr>
            </w:r>
            <w:r w:rsidR="00B65F3C">
              <w:rPr>
                <w:noProof/>
                <w:webHidden/>
              </w:rPr>
              <w:fldChar w:fldCharType="separate"/>
            </w:r>
            <w:r w:rsidR="00B65F3C">
              <w:rPr>
                <w:noProof/>
                <w:webHidden/>
              </w:rPr>
              <w:t>24</w:t>
            </w:r>
            <w:r w:rsidR="00B65F3C">
              <w:rPr>
                <w:noProof/>
                <w:webHidden/>
              </w:rPr>
              <w:fldChar w:fldCharType="end"/>
            </w:r>
          </w:hyperlink>
        </w:p>
        <w:p w14:paraId="39E0A686" w14:textId="63FC3BBF" w:rsidR="006B3E04" w:rsidRDefault="00000000">
          <w:pPr>
            <w:pStyle w:val="TOC1"/>
            <w:tabs>
              <w:tab w:val="right" w:leader="dot" w:pos="9350"/>
            </w:tabs>
            <w:rPr>
              <w:rFonts w:eastAsiaTheme="minorEastAsia" w:cstheme="minorBidi"/>
              <w:b w:val="0"/>
              <w:bCs w:val="0"/>
              <w:i w:val="0"/>
              <w:iCs w:val="0"/>
              <w:noProof/>
            </w:rPr>
          </w:pPr>
          <w:hyperlink w:anchor="_Toc58418327" w:history="1">
            <w:r w:rsidR="00B65F3C" w:rsidRPr="0011273C">
              <w:rPr>
                <w:rStyle w:val="Hyperlink"/>
                <w:noProof/>
              </w:rPr>
              <w:t>Chapter 3 - Research Methodology</w:t>
            </w:r>
            <w:r w:rsidR="00B65F3C">
              <w:rPr>
                <w:noProof/>
                <w:webHidden/>
              </w:rPr>
              <w:tab/>
            </w:r>
            <w:r w:rsidR="00B65F3C">
              <w:rPr>
                <w:noProof/>
                <w:webHidden/>
              </w:rPr>
              <w:fldChar w:fldCharType="begin"/>
            </w:r>
            <w:r w:rsidR="00B65F3C">
              <w:rPr>
                <w:noProof/>
                <w:webHidden/>
              </w:rPr>
              <w:instrText xml:space="preserve"> PAGEREF _Toc58418327 \h </w:instrText>
            </w:r>
            <w:r w:rsidR="00B65F3C">
              <w:rPr>
                <w:noProof/>
                <w:webHidden/>
              </w:rPr>
            </w:r>
            <w:r w:rsidR="00B65F3C">
              <w:rPr>
                <w:noProof/>
                <w:webHidden/>
              </w:rPr>
              <w:fldChar w:fldCharType="separate"/>
            </w:r>
            <w:r w:rsidR="00B65F3C">
              <w:rPr>
                <w:noProof/>
                <w:webHidden/>
              </w:rPr>
              <w:t>26</w:t>
            </w:r>
            <w:r w:rsidR="00B65F3C">
              <w:rPr>
                <w:noProof/>
                <w:webHidden/>
              </w:rPr>
              <w:fldChar w:fldCharType="end"/>
            </w:r>
          </w:hyperlink>
        </w:p>
        <w:p w14:paraId="7A613027" w14:textId="796F626A" w:rsidR="006B3E04" w:rsidRDefault="00000000">
          <w:pPr>
            <w:pStyle w:val="TOC1"/>
            <w:tabs>
              <w:tab w:val="right" w:leader="dot" w:pos="9350"/>
            </w:tabs>
            <w:rPr>
              <w:rFonts w:eastAsiaTheme="minorEastAsia" w:cstheme="minorBidi"/>
              <w:b w:val="0"/>
              <w:bCs w:val="0"/>
              <w:i w:val="0"/>
              <w:iCs w:val="0"/>
              <w:noProof/>
            </w:rPr>
          </w:pPr>
          <w:hyperlink w:anchor="_Toc58418328" w:history="1">
            <w:r w:rsidR="00B65F3C" w:rsidRPr="0011273C">
              <w:rPr>
                <w:rStyle w:val="Hyperlink"/>
                <w:noProof/>
              </w:rPr>
              <w:t>Research Design</w:t>
            </w:r>
            <w:r w:rsidR="00B65F3C">
              <w:rPr>
                <w:noProof/>
                <w:webHidden/>
              </w:rPr>
              <w:tab/>
            </w:r>
            <w:r w:rsidR="00B65F3C">
              <w:rPr>
                <w:noProof/>
                <w:webHidden/>
              </w:rPr>
              <w:fldChar w:fldCharType="begin"/>
            </w:r>
            <w:r w:rsidR="00B65F3C">
              <w:rPr>
                <w:noProof/>
                <w:webHidden/>
              </w:rPr>
              <w:instrText xml:space="preserve"> PAGEREF _Toc58418328 \h </w:instrText>
            </w:r>
            <w:r w:rsidR="00B65F3C">
              <w:rPr>
                <w:noProof/>
                <w:webHidden/>
              </w:rPr>
            </w:r>
            <w:r w:rsidR="00B65F3C">
              <w:rPr>
                <w:noProof/>
                <w:webHidden/>
              </w:rPr>
              <w:fldChar w:fldCharType="separate"/>
            </w:r>
            <w:r w:rsidR="00B65F3C">
              <w:rPr>
                <w:noProof/>
                <w:webHidden/>
              </w:rPr>
              <w:t>26</w:t>
            </w:r>
            <w:r w:rsidR="00B65F3C">
              <w:rPr>
                <w:noProof/>
                <w:webHidden/>
              </w:rPr>
              <w:fldChar w:fldCharType="end"/>
            </w:r>
          </w:hyperlink>
        </w:p>
        <w:p w14:paraId="7D814153" w14:textId="61301769" w:rsidR="006B3E04" w:rsidRDefault="00000000">
          <w:pPr>
            <w:pStyle w:val="TOC1"/>
            <w:tabs>
              <w:tab w:val="right" w:leader="dot" w:pos="9350"/>
            </w:tabs>
            <w:rPr>
              <w:rFonts w:eastAsiaTheme="minorEastAsia" w:cstheme="minorBidi"/>
              <w:b w:val="0"/>
              <w:bCs w:val="0"/>
              <w:i w:val="0"/>
              <w:iCs w:val="0"/>
              <w:noProof/>
            </w:rPr>
          </w:pPr>
          <w:hyperlink w:anchor="_Toc58418329" w:history="1">
            <w:r w:rsidR="00B65F3C" w:rsidRPr="0011273C">
              <w:rPr>
                <w:rStyle w:val="Hyperlink"/>
                <w:noProof/>
              </w:rPr>
              <w:t>Research Questions</w:t>
            </w:r>
            <w:r w:rsidR="00B65F3C">
              <w:rPr>
                <w:noProof/>
                <w:webHidden/>
              </w:rPr>
              <w:tab/>
            </w:r>
            <w:r w:rsidR="00B65F3C">
              <w:rPr>
                <w:noProof/>
                <w:webHidden/>
              </w:rPr>
              <w:fldChar w:fldCharType="begin"/>
            </w:r>
            <w:r w:rsidR="00B65F3C">
              <w:rPr>
                <w:noProof/>
                <w:webHidden/>
              </w:rPr>
              <w:instrText xml:space="preserve"> PAGEREF _Toc58418329 \h </w:instrText>
            </w:r>
            <w:r w:rsidR="00B65F3C">
              <w:rPr>
                <w:noProof/>
                <w:webHidden/>
              </w:rPr>
            </w:r>
            <w:r w:rsidR="00B65F3C">
              <w:rPr>
                <w:noProof/>
                <w:webHidden/>
              </w:rPr>
              <w:fldChar w:fldCharType="separate"/>
            </w:r>
            <w:r w:rsidR="00B65F3C">
              <w:rPr>
                <w:noProof/>
                <w:webHidden/>
              </w:rPr>
              <w:t>26</w:t>
            </w:r>
            <w:r w:rsidR="00B65F3C">
              <w:rPr>
                <w:noProof/>
                <w:webHidden/>
              </w:rPr>
              <w:fldChar w:fldCharType="end"/>
            </w:r>
          </w:hyperlink>
        </w:p>
        <w:p w14:paraId="62B4026A" w14:textId="3F965103" w:rsidR="006B3E04" w:rsidRDefault="00000000">
          <w:pPr>
            <w:pStyle w:val="TOC1"/>
            <w:tabs>
              <w:tab w:val="right" w:leader="dot" w:pos="9350"/>
            </w:tabs>
            <w:rPr>
              <w:rFonts w:eastAsiaTheme="minorEastAsia" w:cstheme="minorBidi"/>
              <w:b w:val="0"/>
              <w:bCs w:val="0"/>
              <w:i w:val="0"/>
              <w:iCs w:val="0"/>
              <w:noProof/>
            </w:rPr>
          </w:pPr>
          <w:hyperlink w:anchor="_Toc58418330" w:history="1">
            <w:r w:rsidR="00B65F3C" w:rsidRPr="0011273C">
              <w:rPr>
                <w:rStyle w:val="Hyperlink"/>
                <w:noProof/>
              </w:rPr>
              <w:t>Participants</w:t>
            </w:r>
            <w:r w:rsidR="00B65F3C">
              <w:rPr>
                <w:noProof/>
                <w:webHidden/>
              </w:rPr>
              <w:tab/>
            </w:r>
            <w:r w:rsidR="00B65F3C">
              <w:rPr>
                <w:noProof/>
                <w:webHidden/>
              </w:rPr>
              <w:fldChar w:fldCharType="begin"/>
            </w:r>
            <w:r w:rsidR="00B65F3C">
              <w:rPr>
                <w:noProof/>
                <w:webHidden/>
              </w:rPr>
              <w:instrText xml:space="preserve"> PAGEREF _Toc58418330 \h </w:instrText>
            </w:r>
            <w:r w:rsidR="00B65F3C">
              <w:rPr>
                <w:noProof/>
                <w:webHidden/>
              </w:rPr>
            </w:r>
            <w:r w:rsidR="00B65F3C">
              <w:rPr>
                <w:noProof/>
                <w:webHidden/>
              </w:rPr>
              <w:fldChar w:fldCharType="separate"/>
            </w:r>
            <w:r w:rsidR="00B65F3C">
              <w:rPr>
                <w:noProof/>
                <w:webHidden/>
              </w:rPr>
              <w:t>26</w:t>
            </w:r>
            <w:r w:rsidR="00B65F3C">
              <w:rPr>
                <w:noProof/>
                <w:webHidden/>
              </w:rPr>
              <w:fldChar w:fldCharType="end"/>
            </w:r>
          </w:hyperlink>
        </w:p>
        <w:p w14:paraId="2ECD80B0" w14:textId="0A33ABF7" w:rsidR="006B3E04" w:rsidRDefault="00000000">
          <w:pPr>
            <w:pStyle w:val="TOC1"/>
            <w:tabs>
              <w:tab w:val="right" w:leader="dot" w:pos="9350"/>
            </w:tabs>
            <w:rPr>
              <w:rFonts w:eastAsiaTheme="minorEastAsia" w:cstheme="minorBidi"/>
              <w:b w:val="0"/>
              <w:bCs w:val="0"/>
              <w:i w:val="0"/>
              <w:iCs w:val="0"/>
              <w:noProof/>
            </w:rPr>
          </w:pPr>
          <w:hyperlink w:anchor="_Toc58418331" w:history="1">
            <w:r w:rsidR="00B65F3C" w:rsidRPr="0011273C">
              <w:rPr>
                <w:rStyle w:val="Hyperlink"/>
                <w:noProof/>
              </w:rPr>
              <w:t>Data Collection Instruments and Methods</w:t>
            </w:r>
            <w:r w:rsidR="00B65F3C">
              <w:rPr>
                <w:noProof/>
                <w:webHidden/>
              </w:rPr>
              <w:tab/>
            </w:r>
            <w:r w:rsidR="00B65F3C">
              <w:rPr>
                <w:noProof/>
                <w:webHidden/>
              </w:rPr>
              <w:fldChar w:fldCharType="begin"/>
            </w:r>
            <w:r w:rsidR="00B65F3C">
              <w:rPr>
                <w:noProof/>
                <w:webHidden/>
              </w:rPr>
              <w:instrText xml:space="preserve"> PAGEREF _Toc58418331 \h </w:instrText>
            </w:r>
            <w:r w:rsidR="00B65F3C">
              <w:rPr>
                <w:noProof/>
                <w:webHidden/>
              </w:rPr>
            </w:r>
            <w:r w:rsidR="00B65F3C">
              <w:rPr>
                <w:noProof/>
                <w:webHidden/>
              </w:rPr>
              <w:fldChar w:fldCharType="separate"/>
            </w:r>
            <w:r w:rsidR="00B65F3C">
              <w:rPr>
                <w:noProof/>
                <w:webHidden/>
              </w:rPr>
              <w:t>27</w:t>
            </w:r>
            <w:r w:rsidR="00B65F3C">
              <w:rPr>
                <w:noProof/>
                <w:webHidden/>
              </w:rPr>
              <w:fldChar w:fldCharType="end"/>
            </w:r>
          </w:hyperlink>
        </w:p>
        <w:p w14:paraId="1CCEB429" w14:textId="0F40529C" w:rsidR="006B3E04" w:rsidRDefault="00000000">
          <w:pPr>
            <w:pStyle w:val="TOC1"/>
            <w:tabs>
              <w:tab w:val="right" w:leader="dot" w:pos="9350"/>
            </w:tabs>
            <w:rPr>
              <w:rFonts w:eastAsiaTheme="minorEastAsia" w:cstheme="minorBidi"/>
              <w:b w:val="0"/>
              <w:bCs w:val="0"/>
              <w:i w:val="0"/>
              <w:iCs w:val="0"/>
              <w:noProof/>
            </w:rPr>
          </w:pPr>
          <w:hyperlink w:anchor="_Toc58418332" w:history="1">
            <w:r w:rsidR="00B65F3C" w:rsidRPr="0011273C">
              <w:rPr>
                <w:rStyle w:val="Hyperlink"/>
                <w:rFonts w:eastAsia="Calibri"/>
                <w:noProof/>
              </w:rPr>
              <w:t>Data Security and Confidentiality</w:t>
            </w:r>
            <w:r w:rsidR="00B65F3C">
              <w:rPr>
                <w:noProof/>
                <w:webHidden/>
              </w:rPr>
              <w:tab/>
            </w:r>
            <w:r w:rsidR="00B65F3C">
              <w:rPr>
                <w:noProof/>
                <w:webHidden/>
              </w:rPr>
              <w:fldChar w:fldCharType="begin"/>
            </w:r>
            <w:r w:rsidR="00B65F3C">
              <w:rPr>
                <w:noProof/>
                <w:webHidden/>
              </w:rPr>
              <w:instrText xml:space="preserve"> PAGEREF _Toc58418332 \h </w:instrText>
            </w:r>
            <w:r w:rsidR="00B65F3C">
              <w:rPr>
                <w:noProof/>
                <w:webHidden/>
              </w:rPr>
            </w:r>
            <w:r w:rsidR="00B65F3C">
              <w:rPr>
                <w:noProof/>
                <w:webHidden/>
              </w:rPr>
              <w:fldChar w:fldCharType="separate"/>
            </w:r>
            <w:r w:rsidR="00B65F3C">
              <w:rPr>
                <w:noProof/>
                <w:webHidden/>
              </w:rPr>
              <w:t>28</w:t>
            </w:r>
            <w:r w:rsidR="00B65F3C">
              <w:rPr>
                <w:noProof/>
                <w:webHidden/>
              </w:rPr>
              <w:fldChar w:fldCharType="end"/>
            </w:r>
          </w:hyperlink>
        </w:p>
        <w:p w14:paraId="40E242AA" w14:textId="0E466A46" w:rsidR="006B3E04" w:rsidRDefault="00000000">
          <w:pPr>
            <w:pStyle w:val="TOC1"/>
            <w:tabs>
              <w:tab w:val="right" w:leader="dot" w:pos="9350"/>
            </w:tabs>
            <w:rPr>
              <w:rFonts w:eastAsiaTheme="minorEastAsia" w:cstheme="minorBidi"/>
              <w:b w:val="0"/>
              <w:bCs w:val="0"/>
              <w:i w:val="0"/>
              <w:iCs w:val="0"/>
              <w:noProof/>
            </w:rPr>
          </w:pPr>
          <w:hyperlink w:anchor="_Toc58418333" w:history="1">
            <w:r w:rsidR="00B65F3C" w:rsidRPr="0011273C">
              <w:rPr>
                <w:rStyle w:val="Hyperlink"/>
                <w:noProof/>
              </w:rPr>
              <w:t>Summary</w:t>
            </w:r>
            <w:r w:rsidR="00B65F3C">
              <w:rPr>
                <w:noProof/>
                <w:webHidden/>
              </w:rPr>
              <w:tab/>
            </w:r>
            <w:r w:rsidR="00B65F3C">
              <w:rPr>
                <w:noProof/>
                <w:webHidden/>
              </w:rPr>
              <w:fldChar w:fldCharType="begin"/>
            </w:r>
            <w:r w:rsidR="00B65F3C">
              <w:rPr>
                <w:noProof/>
                <w:webHidden/>
              </w:rPr>
              <w:instrText xml:space="preserve"> PAGEREF _Toc58418333 \h </w:instrText>
            </w:r>
            <w:r w:rsidR="00B65F3C">
              <w:rPr>
                <w:noProof/>
                <w:webHidden/>
              </w:rPr>
            </w:r>
            <w:r w:rsidR="00B65F3C">
              <w:rPr>
                <w:noProof/>
                <w:webHidden/>
              </w:rPr>
              <w:fldChar w:fldCharType="separate"/>
            </w:r>
            <w:r w:rsidR="00B65F3C">
              <w:rPr>
                <w:noProof/>
                <w:webHidden/>
              </w:rPr>
              <w:t>28</w:t>
            </w:r>
            <w:r w:rsidR="00B65F3C">
              <w:rPr>
                <w:noProof/>
                <w:webHidden/>
              </w:rPr>
              <w:fldChar w:fldCharType="end"/>
            </w:r>
          </w:hyperlink>
        </w:p>
        <w:p w14:paraId="43244F52" w14:textId="361540B2" w:rsidR="006B3E04" w:rsidRDefault="00000000">
          <w:pPr>
            <w:pStyle w:val="TOC1"/>
            <w:tabs>
              <w:tab w:val="right" w:leader="dot" w:pos="9350"/>
            </w:tabs>
            <w:rPr>
              <w:rFonts w:eastAsiaTheme="minorEastAsia" w:cstheme="minorBidi"/>
              <w:b w:val="0"/>
              <w:bCs w:val="0"/>
              <w:i w:val="0"/>
              <w:iCs w:val="0"/>
              <w:noProof/>
            </w:rPr>
          </w:pPr>
          <w:hyperlink w:anchor="_Toc58418334" w:history="1">
            <w:r w:rsidR="00B65F3C" w:rsidRPr="0011273C">
              <w:rPr>
                <w:rStyle w:val="Hyperlink"/>
                <w:noProof/>
              </w:rPr>
              <w:t>Chapter 4 - Results</w:t>
            </w:r>
            <w:r w:rsidR="00B65F3C">
              <w:rPr>
                <w:noProof/>
                <w:webHidden/>
              </w:rPr>
              <w:tab/>
            </w:r>
            <w:r w:rsidR="00B65F3C">
              <w:rPr>
                <w:noProof/>
                <w:webHidden/>
              </w:rPr>
              <w:fldChar w:fldCharType="begin"/>
            </w:r>
            <w:r w:rsidR="00B65F3C">
              <w:rPr>
                <w:noProof/>
                <w:webHidden/>
              </w:rPr>
              <w:instrText xml:space="preserve"> PAGEREF _Toc58418334 \h </w:instrText>
            </w:r>
            <w:r w:rsidR="00B65F3C">
              <w:rPr>
                <w:noProof/>
                <w:webHidden/>
              </w:rPr>
            </w:r>
            <w:r w:rsidR="00B65F3C">
              <w:rPr>
                <w:noProof/>
                <w:webHidden/>
              </w:rPr>
              <w:fldChar w:fldCharType="separate"/>
            </w:r>
            <w:r w:rsidR="00B65F3C">
              <w:rPr>
                <w:noProof/>
                <w:webHidden/>
              </w:rPr>
              <w:t>31</w:t>
            </w:r>
            <w:r w:rsidR="00B65F3C">
              <w:rPr>
                <w:noProof/>
                <w:webHidden/>
              </w:rPr>
              <w:fldChar w:fldCharType="end"/>
            </w:r>
          </w:hyperlink>
        </w:p>
        <w:p w14:paraId="6303D547" w14:textId="27644C41" w:rsidR="006B3E04" w:rsidRDefault="00000000">
          <w:pPr>
            <w:pStyle w:val="TOC1"/>
            <w:tabs>
              <w:tab w:val="right" w:leader="dot" w:pos="9350"/>
            </w:tabs>
            <w:rPr>
              <w:rFonts w:eastAsiaTheme="minorEastAsia" w:cstheme="minorBidi"/>
              <w:b w:val="0"/>
              <w:bCs w:val="0"/>
              <w:i w:val="0"/>
              <w:iCs w:val="0"/>
              <w:noProof/>
            </w:rPr>
          </w:pPr>
          <w:hyperlink w:anchor="_Toc58418335" w:history="1">
            <w:r w:rsidR="00B65F3C" w:rsidRPr="0011273C">
              <w:rPr>
                <w:rStyle w:val="Hyperlink"/>
                <w:noProof/>
              </w:rPr>
              <w:t>Results Overview</w:t>
            </w:r>
            <w:r w:rsidR="00B65F3C">
              <w:rPr>
                <w:noProof/>
                <w:webHidden/>
              </w:rPr>
              <w:tab/>
            </w:r>
            <w:r w:rsidR="00B65F3C">
              <w:rPr>
                <w:noProof/>
                <w:webHidden/>
              </w:rPr>
              <w:fldChar w:fldCharType="begin"/>
            </w:r>
            <w:r w:rsidR="00B65F3C">
              <w:rPr>
                <w:noProof/>
                <w:webHidden/>
              </w:rPr>
              <w:instrText xml:space="preserve"> PAGEREF _Toc58418335 \h </w:instrText>
            </w:r>
            <w:r w:rsidR="00B65F3C">
              <w:rPr>
                <w:noProof/>
                <w:webHidden/>
              </w:rPr>
            </w:r>
            <w:r w:rsidR="00B65F3C">
              <w:rPr>
                <w:noProof/>
                <w:webHidden/>
              </w:rPr>
              <w:fldChar w:fldCharType="separate"/>
            </w:r>
            <w:r w:rsidR="00B65F3C">
              <w:rPr>
                <w:noProof/>
                <w:webHidden/>
              </w:rPr>
              <w:t>31</w:t>
            </w:r>
            <w:r w:rsidR="00B65F3C">
              <w:rPr>
                <w:noProof/>
                <w:webHidden/>
              </w:rPr>
              <w:fldChar w:fldCharType="end"/>
            </w:r>
          </w:hyperlink>
        </w:p>
        <w:p w14:paraId="2519F27D" w14:textId="5826699E" w:rsidR="006B3E04" w:rsidRDefault="00000000">
          <w:pPr>
            <w:pStyle w:val="TOC1"/>
            <w:tabs>
              <w:tab w:val="right" w:leader="dot" w:pos="9350"/>
            </w:tabs>
            <w:rPr>
              <w:rFonts w:eastAsiaTheme="minorEastAsia" w:cstheme="minorBidi"/>
              <w:b w:val="0"/>
              <w:bCs w:val="0"/>
              <w:i w:val="0"/>
              <w:iCs w:val="0"/>
              <w:noProof/>
            </w:rPr>
          </w:pPr>
          <w:hyperlink w:anchor="_Toc58418336" w:history="1">
            <w:r w:rsidR="00B65F3C" w:rsidRPr="0011273C">
              <w:rPr>
                <w:rStyle w:val="Hyperlink"/>
                <w:noProof/>
              </w:rPr>
              <w:t>Data Analysis</w:t>
            </w:r>
            <w:r w:rsidR="00B65F3C">
              <w:rPr>
                <w:noProof/>
                <w:webHidden/>
              </w:rPr>
              <w:tab/>
            </w:r>
            <w:r w:rsidR="00B65F3C">
              <w:rPr>
                <w:noProof/>
                <w:webHidden/>
              </w:rPr>
              <w:fldChar w:fldCharType="begin"/>
            </w:r>
            <w:r w:rsidR="00B65F3C">
              <w:rPr>
                <w:noProof/>
                <w:webHidden/>
              </w:rPr>
              <w:instrText xml:space="preserve"> PAGEREF _Toc58418336 \h </w:instrText>
            </w:r>
            <w:r w:rsidR="00B65F3C">
              <w:rPr>
                <w:noProof/>
                <w:webHidden/>
              </w:rPr>
            </w:r>
            <w:r w:rsidR="00B65F3C">
              <w:rPr>
                <w:noProof/>
                <w:webHidden/>
              </w:rPr>
              <w:fldChar w:fldCharType="separate"/>
            </w:r>
            <w:r w:rsidR="00B65F3C">
              <w:rPr>
                <w:noProof/>
                <w:webHidden/>
              </w:rPr>
              <w:t>31</w:t>
            </w:r>
            <w:r w:rsidR="00B65F3C">
              <w:rPr>
                <w:noProof/>
                <w:webHidden/>
              </w:rPr>
              <w:fldChar w:fldCharType="end"/>
            </w:r>
          </w:hyperlink>
        </w:p>
        <w:p w14:paraId="6F787C40" w14:textId="0EEEBC53" w:rsidR="006B3E04" w:rsidRDefault="00000000">
          <w:pPr>
            <w:pStyle w:val="TOC1"/>
            <w:tabs>
              <w:tab w:val="right" w:leader="dot" w:pos="9350"/>
            </w:tabs>
            <w:rPr>
              <w:rFonts w:eastAsiaTheme="minorEastAsia" w:cstheme="minorBidi"/>
              <w:b w:val="0"/>
              <w:bCs w:val="0"/>
              <w:i w:val="0"/>
              <w:iCs w:val="0"/>
              <w:noProof/>
            </w:rPr>
          </w:pPr>
          <w:hyperlink w:anchor="_Toc58418337" w:history="1">
            <w:r w:rsidR="00B65F3C" w:rsidRPr="0011273C">
              <w:rPr>
                <w:rStyle w:val="Hyperlink"/>
                <w:noProof/>
              </w:rPr>
              <w:t>Answers to the Research Questions</w:t>
            </w:r>
            <w:r w:rsidR="00B65F3C">
              <w:rPr>
                <w:noProof/>
                <w:webHidden/>
              </w:rPr>
              <w:tab/>
            </w:r>
            <w:r w:rsidR="00B65F3C">
              <w:rPr>
                <w:noProof/>
                <w:webHidden/>
              </w:rPr>
              <w:fldChar w:fldCharType="begin"/>
            </w:r>
            <w:r w:rsidR="00B65F3C">
              <w:rPr>
                <w:noProof/>
                <w:webHidden/>
              </w:rPr>
              <w:instrText xml:space="preserve"> PAGEREF _Toc58418337 \h </w:instrText>
            </w:r>
            <w:r w:rsidR="00B65F3C">
              <w:rPr>
                <w:noProof/>
                <w:webHidden/>
              </w:rPr>
            </w:r>
            <w:r w:rsidR="00B65F3C">
              <w:rPr>
                <w:noProof/>
                <w:webHidden/>
              </w:rPr>
              <w:fldChar w:fldCharType="separate"/>
            </w:r>
            <w:r w:rsidR="00B65F3C">
              <w:rPr>
                <w:noProof/>
                <w:webHidden/>
              </w:rPr>
              <w:t>3</w:t>
            </w:r>
            <w:r w:rsidR="00130728">
              <w:rPr>
                <w:noProof/>
                <w:webHidden/>
              </w:rPr>
              <w:t>5</w:t>
            </w:r>
            <w:r w:rsidR="00B65F3C">
              <w:rPr>
                <w:noProof/>
                <w:webHidden/>
              </w:rPr>
              <w:fldChar w:fldCharType="end"/>
            </w:r>
          </w:hyperlink>
        </w:p>
        <w:p w14:paraId="7C439117" w14:textId="6BA25193" w:rsidR="006B3E04" w:rsidRDefault="00000000">
          <w:pPr>
            <w:pStyle w:val="TOC1"/>
            <w:tabs>
              <w:tab w:val="right" w:leader="dot" w:pos="9350"/>
            </w:tabs>
            <w:rPr>
              <w:rFonts w:eastAsiaTheme="minorEastAsia" w:cstheme="minorBidi"/>
              <w:b w:val="0"/>
              <w:bCs w:val="0"/>
              <w:i w:val="0"/>
              <w:iCs w:val="0"/>
              <w:noProof/>
            </w:rPr>
          </w:pPr>
          <w:hyperlink w:anchor="_Toc58418338" w:history="1">
            <w:r w:rsidR="00B65F3C" w:rsidRPr="0011273C">
              <w:rPr>
                <w:rStyle w:val="Hyperlink"/>
                <w:noProof/>
              </w:rPr>
              <w:t>Chapter 5 - Discussion and Conclusion</w:t>
            </w:r>
            <w:r w:rsidR="00B65F3C">
              <w:rPr>
                <w:noProof/>
                <w:webHidden/>
              </w:rPr>
              <w:tab/>
            </w:r>
            <w:r w:rsidR="00B65F3C">
              <w:rPr>
                <w:noProof/>
                <w:webHidden/>
              </w:rPr>
              <w:fldChar w:fldCharType="begin"/>
            </w:r>
            <w:r w:rsidR="00B65F3C">
              <w:rPr>
                <w:noProof/>
                <w:webHidden/>
              </w:rPr>
              <w:instrText xml:space="preserve"> PAGEREF _Toc58418338 \h </w:instrText>
            </w:r>
            <w:r w:rsidR="00B65F3C">
              <w:rPr>
                <w:noProof/>
                <w:webHidden/>
              </w:rPr>
            </w:r>
            <w:r w:rsidR="00B65F3C">
              <w:rPr>
                <w:noProof/>
                <w:webHidden/>
              </w:rPr>
              <w:fldChar w:fldCharType="separate"/>
            </w:r>
            <w:r w:rsidR="00B65F3C">
              <w:rPr>
                <w:noProof/>
                <w:webHidden/>
              </w:rPr>
              <w:t>3</w:t>
            </w:r>
            <w:r w:rsidR="00130728">
              <w:rPr>
                <w:noProof/>
                <w:webHidden/>
              </w:rPr>
              <w:t>7</w:t>
            </w:r>
            <w:r w:rsidR="00B65F3C">
              <w:rPr>
                <w:noProof/>
                <w:webHidden/>
              </w:rPr>
              <w:fldChar w:fldCharType="end"/>
            </w:r>
          </w:hyperlink>
        </w:p>
        <w:p w14:paraId="47222AA6" w14:textId="6D26DE18" w:rsidR="006B3E04" w:rsidRDefault="00000000">
          <w:pPr>
            <w:pStyle w:val="TOC1"/>
            <w:tabs>
              <w:tab w:val="right" w:leader="dot" w:pos="9350"/>
            </w:tabs>
            <w:rPr>
              <w:rFonts w:eastAsiaTheme="minorEastAsia" w:cstheme="minorBidi"/>
              <w:b w:val="0"/>
              <w:bCs w:val="0"/>
              <w:i w:val="0"/>
              <w:iCs w:val="0"/>
              <w:noProof/>
            </w:rPr>
          </w:pPr>
          <w:hyperlink w:anchor="_Toc58418339" w:history="1">
            <w:r w:rsidR="00B65F3C" w:rsidRPr="0011273C">
              <w:rPr>
                <w:rStyle w:val="Hyperlink"/>
                <w:noProof/>
              </w:rPr>
              <w:t>Overview</w:t>
            </w:r>
            <w:r w:rsidR="00B65F3C">
              <w:rPr>
                <w:noProof/>
                <w:webHidden/>
              </w:rPr>
              <w:tab/>
            </w:r>
            <w:r w:rsidR="00B65F3C">
              <w:rPr>
                <w:noProof/>
                <w:webHidden/>
              </w:rPr>
              <w:fldChar w:fldCharType="begin"/>
            </w:r>
            <w:r w:rsidR="00B65F3C">
              <w:rPr>
                <w:noProof/>
                <w:webHidden/>
              </w:rPr>
              <w:instrText xml:space="preserve"> PAGEREF _Toc58418339 \h </w:instrText>
            </w:r>
            <w:r w:rsidR="00B65F3C">
              <w:rPr>
                <w:noProof/>
                <w:webHidden/>
              </w:rPr>
            </w:r>
            <w:r w:rsidR="00B65F3C">
              <w:rPr>
                <w:noProof/>
                <w:webHidden/>
              </w:rPr>
              <w:fldChar w:fldCharType="separate"/>
            </w:r>
            <w:r w:rsidR="00B65F3C">
              <w:rPr>
                <w:noProof/>
                <w:webHidden/>
              </w:rPr>
              <w:t>3</w:t>
            </w:r>
            <w:r w:rsidR="00130728">
              <w:rPr>
                <w:noProof/>
                <w:webHidden/>
              </w:rPr>
              <w:t>7</w:t>
            </w:r>
            <w:r w:rsidR="00B65F3C">
              <w:rPr>
                <w:noProof/>
                <w:webHidden/>
              </w:rPr>
              <w:fldChar w:fldCharType="end"/>
            </w:r>
          </w:hyperlink>
        </w:p>
        <w:p w14:paraId="04CAEF8F" w14:textId="6AD07C7B" w:rsidR="006B3E04" w:rsidRDefault="00000000">
          <w:pPr>
            <w:pStyle w:val="TOC1"/>
            <w:tabs>
              <w:tab w:val="right" w:leader="dot" w:pos="9350"/>
            </w:tabs>
            <w:rPr>
              <w:rFonts w:eastAsiaTheme="minorEastAsia" w:cstheme="minorBidi"/>
              <w:b w:val="0"/>
              <w:bCs w:val="0"/>
              <w:i w:val="0"/>
              <w:iCs w:val="0"/>
              <w:noProof/>
            </w:rPr>
          </w:pPr>
          <w:hyperlink w:anchor="_Toc58418340" w:history="1">
            <w:r w:rsidR="00B65F3C" w:rsidRPr="0011273C">
              <w:rPr>
                <w:rStyle w:val="Hyperlink"/>
                <w:noProof/>
              </w:rPr>
              <w:t>Problem Solutions</w:t>
            </w:r>
            <w:r w:rsidR="00B65F3C">
              <w:rPr>
                <w:noProof/>
                <w:webHidden/>
              </w:rPr>
              <w:tab/>
            </w:r>
            <w:r w:rsidR="00B65F3C">
              <w:rPr>
                <w:noProof/>
                <w:webHidden/>
              </w:rPr>
              <w:fldChar w:fldCharType="begin"/>
            </w:r>
            <w:r w:rsidR="00B65F3C">
              <w:rPr>
                <w:noProof/>
                <w:webHidden/>
              </w:rPr>
              <w:instrText xml:space="preserve"> PAGEREF _Toc58418340 \h </w:instrText>
            </w:r>
            <w:r w:rsidR="00B65F3C">
              <w:rPr>
                <w:noProof/>
                <w:webHidden/>
              </w:rPr>
            </w:r>
            <w:r w:rsidR="00B65F3C">
              <w:rPr>
                <w:noProof/>
                <w:webHidden/>
              </w:rPr>
              <w:fldChar w:fldCharType="separate"/>
            </w:r>
            <w:r w:rsidR="00B65F3C">
              <w:rPr>
                <w:noProof/>
                <w:webHidden/>
              </w:rPr>
              <w:t>3</w:t>
            </w:r>
            <w:r w:rsidR="00130728">
              <w:rPr>
                <w:noProof/>
                <w:webHidden/>
              </w:rPr>
              <w:t>7</w:t>
            </w:r>
            <w:r w:rsidR="00B65F3C">
              <w:rPr>
                <w:noProof/>
                <w:webHidden/>
              </w:rPr>
              <w:fldChar w:fldCharType="end"/>
            </w:r>
          </w:hyperlink>
        </w:p>
        <w:p w14:paraId="7854FED6" w14:textId="6B5C5D1B" w:rsidR="006B3E04" w:rsidRDefault="00000000">
          <w:pPr>
            <w:pStyle w:val="TOC1"/>
            <w:tabs>
              <w:tab w:val="right" w:leader="dot" w:pos="9350"/>
            </w:tabs>
            <w:rPr>
              <w:rFonts w:eastAsiaTheme="minorEastAsia" w:cstheme="minorBidi"/>
              <w:b w:val="0"/>
              <w:bCs w:val="0"/>
              <w:i w:val="0"/>
              <w:iCs w:val="0"/>
              <w:noProof/>
            </w:rPr>
          </w:pPr>
          <w:hyperlink w:anchor="_Toc58418341" w:history="1">
            <w:r w:rsidR="00B65F3C" w:rsidRPr="0011273C">
              <w:rPr>
                <w:rStyle w:val="Hyperlink"/>
                <w:noProof/>
              </w:rPr>
              <w:t>Strengths and Weaknesses</w:t>
            </w:r>
            <w:r w:rsidR="00B65F3C">
              <w:rPr>
                <w:noProof/>
                <w:webHidden/>
              </w:rPr>
              <w:tab/>
            </w:r>
            <w:r w:rsidR="00B65F3C">
              <w:rPr>
                <w:noProof/>
                <w:webHidden/>
              </w:rPr>
              <w:fldChar w:fldCharType="begin"/>
            </w:r>
            <w:r w:rsidR="00B65F3C">
              <w:rPr>
                <w:noProof/>
                <w:webHidden/>
              </w:rPr>
              <w:instrText xml:space="preserve"> PAGEREF _Toc58418341 \h </w:instrText>
            </w:r>
            <w:r w:rsidR="00B65F3C">
              <w:rPr>
                <w:noProof/>
                <w:webHidden/>
              </w:rPr>
            </w:r>
            <w:r w:rsidR="00B65F3C">
              <w:rPr>
                <w:noProof/>
                <w:webHidden/>
              </w:rPr>
              <w:fldChar w:fldCharType="separate"/>
            </w:r>
            <w:r w:rsidR="00B65F3C">
              <w:rPr>
                <w:noProof/>
                <w:webHidden/>
              </w:rPr>
              <w:t>3</w:t>
            </w:r>
            <w:r w:rsidR="00130728">
              <w:rPr>
                <w:noProof/>
                <w:webHidden/>
              </w:rPr>
              <w:t>8</w:t>
            </w:r>
            <w:r w:rsidR="00B65F3C">
              <w:rPr>
                <w:noProof/>
                <w:webHidden/>
              </w:rPr>
              <w:fldChar w:fldCharType="end"/>
            </w:r>
          </w:hyperlink>
        </w:p>
        <w:p w14:paraId="6FC1594A" w14:textId="2204E4C3" w:rsidR="006B3E04" w:rsidRDefault="00000000">
          <w:pPr>
            <w:pStyle w:val="TOC1"/>
            <w:tabs>
              <w:tab w:val="right" w:leader="dot" w:pos="9350"/>
            </w:tabs>
            <w:rPr>
              <w:rFonts w:eastAsiaTheme="minorEastAsia" w:cstheme="minorBidi"/>
              <w:b w:val="0"/>
              <w:bCs w:val="0"/>
              <w:i w:val="0"/>
              <w:iCs w:val="0"/>
              <w:noProof/>
            </w:rPr>
          </w:pPr>
          <w:hyperlink w:anchor="_Toc58418342" w:history="1">
            <w:r w:rsidR="00B65F3C" w:rsidRPr="0011273C">
              <w:rPr>
                <w:rStyle w:val="Hyperlink"/>
                <w:noProof/>
              </w:rPr>
              <w:t>Influential Factors</w:t>
            </w:r>
            <w:r w:rsidR="00B65F3C">
              <w:rPr>
                <w:noProof/>
                <w:webHidden/>
              </w:rPr>
              <w:tab/>
            </w:r>
            <w:r w:rsidR="00130728">
              <w:rPr>
                <w:noProof/>
                <w:webHidden/>
              </w:rPr>
              <w:t>40</w:t>
            </w:r>
          </w:hyperlink>
        </w:p>
        <w:p w14:paraId="678B6E55" w14:textId="2635EF66" w:rsidR="006B3E04" w:rsidRDefault="00000000">
          <w:pPr>
            <w:pStyle w:val="TOC1"/>
            <w:tabs>
              <w:tab w:val="right" w:leader="dot" w:pos="9350"/>
            </w:tabs>
            <w:rPr>
              <w:rFonts w:eastAsiaTheme="minorEastAsia" w:cstheme="minorBidi"/>
              <w:b w:val="0"/>
              <w:bCs w:val="0"/>
              <w:i w:val="0"/>
              <w:iCs w:val="0"/>
              <w:noProof/>
            </w:rPr>
          </w:pPr>
          <w:hyperlink w:anchor="_Toc58418343" w:history="1">
            <w:r w:rsidR="00B65F3C" w:rsidRPr="0011273C">
              <w:rPr>
                <w:rStyle w:val="Hyperlink"/>
                <w:noProof/>
              </w:rPr>
              <w:t>Further Investigation</w:t>
            </w:r>
            <w:r w:rsidR="00B65F3C">
              <w:rPr>
                <w:noProof/>
                <w:webHidden/>
              </w:rPr>
              <w:tab/>
            </w:r>
            <w:r w:rsidR="00B65F3C">
              <w:rPr>
                <w:noProof/>
                <w:webHidden/>
              </w:rPr>
              <w:fldChar w:fldCharType="begin"/>
            </w:r>
            <w:r w:rsidR="00B65F3C">
              <w:rPr>
                <w:noProof/>
                <w:webHidden/>
              </w:rPr>
              <w:instrText xml:space="preserve"> PAGEREF _Toc58418343 \h </w:instrText>
            </w:r>
            <w:r w:rsidR="00B65F3C">
              <w:rPr>
                <w:noProof/>
                <w:webHidden/>
              </w:rPr>
            </w:r>
            <w:r w:rsidR="00B65F3C">
              <w:rPr>
                <w:noProof/>
                <w:webHidden/>
              </w:rPr>
              <w:fldChar w:fldCharType="separate"/>
            </w:r>
            <w:r w:rsidR="00130728">
              <w:rPr>
                <w:noProof/>
                <w:webHidden/>
              </w:rPr>
              <w:t>40</w:t>
            </w:r>
            <w:r w:rsidR="00B65F3C">
              <w:rPr>
                <w:noProof/>
                <w:webHidden/>
              </w:rPr>
              <w:fldChar w:fldCharType="end"/>
            </w:r>
          </w:hyperlink>
        </w:p>
        <w:p w14:paraId="6B1495DB" w14:textId="3FAA2CE8" w:rsidR="006B3E04" w:rsidRDefault="00000000">
          <w:pPr>
            <w:pStyle w:val="TOC1"/>
            <w:tabs>
              <w:tab w:val="right" w:leader="dot" w:pos="9350"/>
            </w:tabs>
            <w:rPr>
              <w:rFonts w:eastAsiaTheme="minorEastAsia" w:cstheme="minorBidi"/>
              <w:b w:val="0"/>
              <w:bCs w:val="0"/>
              <w:i w:val="0"/>
              <w:iCs w:val="0"/>
              <w:noProof/>
            </w:rPr>
          </w:pPr>
          <w:hyperlink w:anchor="_Toc58418344" w:history="1">
            <w:r w:rsidR="00B65F3C" w:rsidRPr="0011273C">
              <w:rPr>
                <w:rStyle w:val="Hyperlink"/>
                <w:noProof/>
              </w:rPr>
              <w:t>References</w:t>
            </w:r>
            <w:r w:rsidR="00B65F3C">
              <w:rPr>
                <w:noProof/>
                <w:webHidden/>
              </w:rPr>
              <w:tab/>
            </w:r>
            <w:r w:rsidR="00B65F3C">
              <w:rPr>
                <w:noProof/>
                <w:webHidden/>
              </w:rPr>
              <w:fldChar w:fldCharType="begin"/>
            </w:r>
            <w:r w:rsidR="00B65F3C">
              <w:rPr>
                <w:noProof/>
                <w:webHidden/>
              </w:rPr>
              <w:instrText xml:space="preserve"> PAGEREF _Toc58418344 \h </w:instrText>
            </w:r>
            <w:r w:rsidR="00B65F3C">
              <w:rPr>
                <w:noProof/>
                <w:webHidden/>
              </w:rPr>
            </w:r>
            <w:r w:rsidR="00B65F3C">
              <w:rPr>
                <w:noProof/>
                <w:webHidden/>
              </w:rPr>
              <w:fldChar w:fldCharType="separate"/>
            </w:r>
            <w:r w:rsidR="00130728">
              <w:rPr>
                <w:noProof/>
                <w:webHidden/>
              </w:rPr>
              <w:t>42</w:t>
            </w:r>
            <w:r w:rsidR="00B65F3C">
              <w:rPr>
                <w:noProof/>
                <w:webHidden/>
              </w:rPr>
              <w:fldChar w:fldCharType="end"/>
            </w:r>
          </w:hyperlink>
        </w:p>
        <w:p w14:paraId="0FC5F0BE" w14:textId="4FC2D168" w:rsidR="006B3E04" w:rsidRDefault="00000000">
          <w:pPr>
            <w:pStyle w:val="TOC1"/>
            <w:tabs>
              <w:tab w:val="right" w:leader="dot" w:pos="9350"/>
            </w:tabs>
            <w:rPr>
              <w:rFonts w:eastAsiaTheme="minorEastAsia" w:cstheme="minorBidi"/>
              <w:b w:val="0"/>
              <w:bCs w:val="0"/>
              <w:i w:val="0"/>
              <w:iCs w:val="0"/>
              <w:noProof/>
            </w:rPr>
          </w:pPr>
          <w:hyperlink w:anchor="_Toc58418345" w:history="1">
            <w:r w:rsidR="00B65F3C" w:rsidRPr="0011273C">
              <w:rPr>
                <w:rStyle w:val="Hyperlink"/>
                <w:noProof/>
              </w:rPr>
              <w:t>Appendix A</w:t>
            </w:r>
            <w:r w:rsidR="00B65F3C">
              <w:rPr>
                <w:noProof/>
                <w:webHidden/>
              </w:rPr>
              <w:tab/>
            </w:r>
          </w:hyperlink>
          <w:r w:rsidR="00130728">
            <w:rPr>
              <w:noProof/>
            </w:rPr>
            <w:t>45</w:t>
          </w:r>
        </w:p>
        <w:p w14:paraId="37B15801" w14:textId="1130262F" w:rsidR="006B3E04" w:rsidRDefault="00000000">
          <w:pPr>
            <w:pStyle w:val="TOC1"/>
            <w:tabs>
              <w:tab w:val="right" w:leader="dot" w:pos="9350"/>
            </w:tabs>
            <w:rPr>
              <w:rFonts w:eastAsiaTheme="minorEastAsia" w:cstheme="minorBidi"/>
              <w:b w:val="0"/>
              <w:bCs w:val="0"/>
              <w:i w:val="0"/>
              <w:iCs w:val="0"/>
              <w:noProof/>
            </w:rPr>
          </w:pPr>
          <w:hyperlink w:anchor="_Toc58418346" w:history="1">
            <w:r w:rsidR="00B65F3C" w:rsidRPr="0011273C">
              <w:rPr>
                <w:rStyle w:val="Hyperlink"/>
                <w:noProof/>
              </w:rPr>
              <w:t>Appendix B</w:t>
            </w:r>
            <w:r w:rsidR="00B65F3C">
              <w:rPr>
                <w:noProof/>
                <w:webHidden/>
              </w:rPr>
              <w:tab/>
            </w:r>
            <w:r w:rsidR="00B65F3C">
              <w:rPr>
                <w:noProof/>
                <w:webHidden/>
              </w:rPr>
              <w:fldChar w:fldCharType="begin"/>
            </w:r>
            <w:r w:rsidR="00B65F3C">
              <w:rPr>
                <w:noProof/>
                <w:webHidden/>
              </w:rPr>
              <w:instrText xml:space="preserve"> PAGEREF _Toc58418346 \h </w:instrText>
            </w:r>
            <w:r w:rsidR="00B65F3C">
              <w:rPr>
                <w:noProof/>
                <w:webHidden/>
              </w:rPr>
            </w:r>
            <w:r w:rsidR="00B65F3C">
              <w:rPr>
                <w:noProof/>
                <w:webHidden/>
              </w:rPr>
              <w:fldChar w:fldCharType="separate"/>
            </w:r>
            <w:r w:rsidR="00B65F3C">
              <w:rPr>
                <w:noProof/>
                <w:webHidden/>
              </w:rPr>
              <w:t>7</w:t>
            </w:r>
            <w:r w:rsidR="00B65F3C">
              <w:rPr>
                <w:noProof/>
                <w:webHidden/>
              </w:rPr>
              <w:fldChar w:fldCharType="end"/>
            </w:r>
          </w:hyperlink>
          <w:r w:rsidR="00130728">
            <w:rPr>
              <w:noProof/>
            </w:rPr>
            <w:t>3</w:t>
          </w:r>
        </w:p>
        <w:p w14:paraId="2989F3EF" w14:textId="48126437" w:rsidR="006B3E04" w:rsidRDefault="00000000">
          <w:pPr>
            <w:pStyle w:val="TOC1"/>
            <w:tabs>
              <w:tab w:val="right" w:leader="dot" w:pos="9350"/>
            </w:tabs>
            <w:rPr>
              <w:rFonts w:eastAsiaTheme="minorEastAsia" w:cstheme="minorBidi"/>
              <w:b w:val="0"/>
              <w:bCs w:val="0"/>
              <w:i w:val="0"/>
              <w:iCs w:val="0"/>
              <w:noProof/>
            </w:rPr>
          </w:pPr>
          <w:hyperlink w:anchor="_Toc58418347" w:history="1">
            <w:r w:rsidR="00B65F3C" w:rsidRPr="0011273C">
              <w:rPr>
                <w:rStyle w:val="Hyperlink"/>
                <w:noProof/>
              </w:rPr>
              <w:t>Appendix C</w:t>
            </w:r>
            <w:r w:rsidR="00B65F3C">
              <w:rPr>
                <w:noProof/>
                <w:webHidden/>
              </w:rPr>
              <w:tab/>
            </w:r>
            <w:r w:rsidR="00B65F3C">
              <w:rPr>
                <w:noProof/>
                <w:webHidden/>
              </w:rPr>
              <w:fldChar w:fldCharType="begin"/>
            </w:r>
            <w:r w:rsidR="00B65F3C">
              <w:rPr>
                <w:noProof/>
                <w:webHidden/>
              </w:rPr>
              <w:instrText xml:space="preserve"> PAGEREF _Toc58418347 \h </w:instrText>
            </w:r>
            <w:r w:rsidR="00B65F3C">
              <w:rPr>
                <w:noProof/>
                <w:webHidden/>
              </w:rPr>
            </w:r>
            <w:r w:rsidR="00B65F3C">
              <w:rPr>
                <w:noProof/>
                <w:webHidden/>
              </w:rPr>
              <w:fldChar w:fldCharType="separate"/>
            </w:r>
            <w:r w:rsidR="00B65F3C">
              <w:rPr>
                <w:noProof/>
                <w:webHidden/>
              </w:rPr>
              <w:t>8</w:t>
            </w:r>
            <w:r w:rsidR="00B65F3C">
              <w:rPr>
                <w:noProof/>
                <w:webHidden/>
              </w:rPr>
              <w:fldChar w:fldCharType="end"/>
            </w:r>
          </w:hyperlink>
          <w:r w:rsidR="00130728">
            <w:rPr>
              <w:noProof/>
            </w:rPr>
            <w:t>2</w:t>
          </w:r>
        </w:p>
        <w:p w14:paraId="2C5FDBF0" w14:textId="1DCEDEAB" w:rsidR="006B3E04" w:rsidRDefault="00000000">
          <w:pPr>
            <w:pStyle w:val="TOC1"/>
            <w:tabs>
              <w:tab w:val="right" w:leader="dot" w:pos="9350"/>
            </w:tabs>
            <w:rPr>
              <w:rFonts w:eastAsiaTheme="minorEastAsia" w:cstheme="minorBidi"/>
              <w:b w:val="0"/>
              <w:bCs w:val="0"/>
              <w:i w:val="0"/>
              <w:iCs w:val="0"/>
              <w:noProof/>
            </w:rPr>
          </w:pPr>
          <w:hyperlink w:anchor="_Toc58418348" w:history="1">
            <w:r w:rsidR="00B65F3C" w:rsidRPr="0011273C">
              <w:rPr>
                <w:rStyle w:val="Hyperlink"/>
                <w:noProof/>
              </w:rPr>
              <w:t>Appendix D</w:t>
            </w:r>
            <w:r w:rsidR="00B65F3C">
              <w:rPr>
                <w:noProof/>
                <w:webHidden/>
              </w:rPr>
              <w:tab/>
            </w:r>
            <w:r w:rsidR="00130728">
              <w:rPr>
                <w:noProof/>
                <w:webHidden/>
              </w:rPr>
              <w:t>8</w:t>
            </w:r>
            <w:r w:rsidR="00B65F3C">
              <w:rPr>
                <w:noProof/>
                <w:webHidden/>
              </w:rPr>
              <w:fldChar w:fldCharType="begin"/>
            </w:r>
            <w:r w:rsidR="00B65F3C">
              <w:rPr>
                <w:noProof/>
                <w:webHidden/>
              </w:rPr>
              <w:instrText xml:space="preserve"> PAGEREF _Toc58418348 \h </w:instrText>
            </w:r>
            <w:r w:rsidR="00B65F3C">
              <w:rPr>
                <w:noProof/>
                <w:webHidden/>
              </w:rPr>
            </w:r>
            <w:r w:rsidR="00B65F3C">
              <w:rPr>
                <w:noProof/>
                <w:webHidden/>
              </w:rPr>
              <w:fldChar w:fldCharType="end"/>
            </w:r>
          </w:hyperlink>
          <w:r w:rsidR="00130728">
            <w:rPr>
              <w:noProof/>
            </w:rPr>
            <w:t>6</w:t>
          </w:r>
        </w:p>
        <w:p w14:paraId="21F27935" w14:textId="74853DEE" w:rsidR="00E878CD" w:rsidRDefault="00B65F3C">
          <w:r>
            <w:rPr>
              <w:rFonts w:asciiTheme="minorHAnsi" w:hAnsiTheme="minorHAnsi" w:cstheme="minorHAnsi"/>
              <w:i/>
              <w:iCs/>
              <w:szCs w:val="24"/>
            </w:rPr>
            <w:fldChar w:fldCharType="end"/>
          </w:r>
        </w:p>
      </w:sdtContent>
    </w:sdt>
    <w:p w14:paraId="03647B82" w14:textId="77777777" w:rsidR="001047DE" w:rsidRPr="00CB5AA5" w:rsidRDefault="001047DE"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1FEC698A" w14:textId="77777777" w:rsidR="001047DE" w:rsidRPr="00CB5AA5" w:rsidRDefault="001047DE"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7C749EB4" w14:textId="77777777" w:rsidR="001047DE" w:rsidRPr="00CB5AA5" w:rsidRDefault="001047DE"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2F1BD568" w14:textId="77777777" w:rsidR="001047DE" w:rsidRPr="00CB5AA5" w:rsidRDefault="001047DE" w:rsidP="0067207D">
      <w:pPr>
        <w:tabs>
          <w:tab w:val="left" w:pos="576"/>
        </w:tabs>
        <w:overflowPunct w:val="0"/>
        <w:autoSpaceDE w:val="0"/>
        <w:autoSpaceDN w:val="0"/>
        <w:adjustRightInd w:val="0"/>
        <w:spacing w:after="0" w:line="480" w:lineRule="auto"/>
        <w:jc w:val="center"/>
        <w:textAlignment w:val="baseline"/>
        <w:rPr>
          <w:rFonts w:eastAsia="Times New Roman"/>
          <w:szCs w:val="24"/>
        </w:rPr>
      </w:pPr>
    </w:p>
    <w:p w14:paraId="25A7FA88" w14:textId="6F0123F8" w:rsidR="0067207D" w:rsidRDefault="0067207D" w:rsidP="0067207D">
      <w:pPr>
        <w:tabs>
          <w:tab w:val="left" w:pos="0"/>
          <w:tab w:val="left" w:pos="720"/>
        </w:tabs>
        <w:overflowPunct w:val="0"/>
        <w:autoSpaceDE w:val="0"/>
        <w:autoSpaceDN w:val="0"/>
        <w:adjustRightInd w:val="0"/>
        <w:spacing w:after="0" w:line="480" w:lineRule="auto"/>
        <w:jc w:val="right"/>
        <w:textAlignment w:val="baseline"/>
        <w:rPr>
          <w:rFonts w:eastAsia="Times New Roman"/>
          <w:szCs w:val="24"/>
        </w:rPr>
      </w:pPr>
    </w:p>
    <w:p w14:paraId="19CDC474" w14:textId="05F64F9D" w:rsidR="00943FFC" w:rsidRDefault="00943FFC" w:rsidP="0067207D">
      <w:pPr>
        <w:tabs>
          <w:tab w:val="left" w:pos="0"/>
          <w:tab w:val="left" w:pos="720"/>
        </w:tabs>
        <w:overflowPunct w:val="0"/>
        <w:autoSpaceDE w:val="0"/>
        <w:autoSpaceDN w:val="0"/>
        <w:adjustRightInd w:val="0"/>
        <w:spacing w:after="0" w:line="480" w:lineRule="auto"/>
        <w:jc w:val="right"/>
        <w:textAlignment w:val="baseline"/>
        <w:rPr>
          <w:rFonts w:eastAsia="Times New Roman"/>
          <w:szCs w:val="24"/>
        </w:rPr>
      </w:pPr>
    </w:p>
    <w:p w14:paraId="5558F9B9" w14:textId="7B084835" w:rsidR="00943FFC" w:rsidRDefault="00943FFC" w:rsidP="0067207D">
      <w:pPr>
        <w:tabs>
          <w:tab w:val="left" w:pos="0"/>
          <w:tab w:val="left" w:pos="720"/>
        </w:tabs>
        <w:overflowPunct w:val="0"/>
        <w:autoSpaceDE w:val="0"/>
        <w:autoSpaceDN w:val="0"/>
        <w:adjustRightInd w:val="0"/>
        <w:spacing w:after="0" w:line="480" w:lineRule="auto"/>
        <w:jc w:val="right"/>
        <w:textAlignment w:val="baseline"/>
        <w:rPr>
          <w:rFonts w:eastAsia="Times New Roman"/>
          <w:szCs w:val="24"/>
        </w:rPr>
      </w:pPr>
    </w:p>
    <w:p w14:paraId="07C70CDF" w14:textId="4494EADC" w:rsidR="00943FFC" w:rsidRDefault="00943FFC" w:rsidP="0067207D">
      <w:pPr>
        <w:tabs>
          <w:tab w:val="left" w:pos="0"/>
          <w:tab w:val="left" w:pos="720"/>
        </w:tabs>
        <w:overflowPunct w:val="0"/>
        <w:autoSpaceDE w:val="0"/>
        <w:autoSpaceDN w:val="0"/>
        <w:adjustRightInd w:val="0"/>
        <w:spacing w:after="0" w:line="480" w:lineRule="auto"/>
        <w:jc w:val="right"/>
        <w:textAlignment w:val="baseline"/>
        <w:rPr>
          <w:rFonts w:eastAsia="Times New Roman"/>
          <w:szCs w:val="24"/>
        </w:rPr>
      </w:pPr>
    </w:p>
    <w:p w14:paraId="2002E42C" w14:textId="2BAD52D1"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334EE3B5" w14:textId="2C6DA790"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05C20FCA" w14:textId="09800805"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0FC06AE1" w14:textId="5D13C63D"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5AA900AE" w14:textId="26204F91"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40992C8A" w14:textId="5785F82E" w:rsidR="00943FFC"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498EF0A0" w14:textId="77777777" w:rsidR="00943FFC" w:rsidRPr="00CB5AA5" w:rsidRDefault="00943FFC" w:rsidP="00943FFC">
      <w:pPr>
        <w:tabs>
          <w:tab w:val="left" w:pos="0"/>
          <w:tab w:val="left" w:pos="720"/>
        </w:tabs>
        <w:overflowPunct w:val="0"/>
        <w:autoSpaceDE w:val="0"/>
        <w:autoSpaceDN w:val="0"/>
        <w:adjustRightInd w:val="0"/>
        <w:spacing w:after="0" w:line="480" w:lineRule="auto"/>
        <w:textAlignment w:val="baseline"/>
        <w:rPr>
          <w:rFonts w:eastAsia="Times New Roman"/>
          <w:szCs w:val="24"/>
        </w:rPr>
      </w:pPr>
    </w:p>
    <w:p w14:paraId="18F4FF5C" w14:textId="240405CF" w:rsidR="00FC7108" w:rsidRPr="00CB5AA5" w:rsidRDefault="00B65F3C" w:rsidP="00943FFC">
      <w:pPr>
        <w:pStyle w:val="Heading1"/>
        <w:spacing w:before="100" w:beforeAutospacing="1" w:after="100" w:afterAutospacing="1" w:line="480" w:lineRule="auto"/>
        <w:rPr>
          <w:b/>
          <w:szCs w:val="24"/>
        </w:rPr>
      </w:pPr>
      <w:bookmarkStart w:id="1" w:name="_Toc58418315"/>
      <w:r w:rsidRPr="00CB5AA5">
        <w:rPr>
          <w:b/>
          <w:szCs w:val="24"/>
        </w:rPr>
        <w:lastRenderedPageBreak/>
        <w:t>Chapter 1 - Topic and Problem</w:t>
      </w:r>
      <w:bookmarkEnd w:id="1"/>
    </w:p>
    <w:p w14:paraId="25A7FA8B" w14:textId="5BB21AF4" w:rsidR="0067207D" w:rsidRPr="00CB5AA5" w:rsidRDefault="00B65F3C" w:rsidP="00943FFC">
      <w:pPr>
        <w:pStyle w:val="Heading1"/>
        <w:spacing w:before="100" w:beforeAutospacing="1" w:after="100" w:afterAutospacing="1" w:line="480" w:lineRule="auto"/>
        <w:jc w:val="left"/>
        <w:rPr>
          <w:b/>
          <w:szCs w:val="24"/>
        </w:rPr>
      </w:pPr>
      <w:bookmarkStart w:id="2" w:name="_Toc58418316"/>
      <w:r w:rsidRPr="00CB5AA5">
        <w:rPr>
          <w:b/>
          <w:szCs w:val="24"/>
        </w:rPr>
        <w:t>Topic</w:t>
      </w:r>
      <w:bookmarkEnd w:id="2"/>
    </w:p>
    <w:p w14:paraId="3D0957DB" w14:textId="77777777" w:rsidR="00405D3E" w:rsidRPr="00CB5AA5" w:rsidRDefault="00B65F3C" w:rsidP="00943FFC">
      <w:pPr>
        <w:pStyle w:val="NormalWeb"/>
        <w:spacing w:line="480" w:lineRule="auto"/>
        <w:rPr>
          <w:bCs/>
        </w:rPr>
      </w:pPr>
      <w:r w:rsidRPr="00CB5AA5">
        <w:rPr>
          <w:b/>
          <w:lang w:eastAsia="x-none"/>
        </w:rPr>
        <w:tab/>
      </w:r>
      <w:r w:rsidRPr="00CB5AA5">
        <w:rPr>
          <w:bCs/>
        </w:rPr>
        <w:t>The broad topic of this research study is the principles of music theory in an elementary instrumental music classroom.</w:t>
      </w:r>
    </w:p>
    <w:p w14:paraId="138A19FD" w14:textId="1997980F" w:rsidR="00644A16" w:rsidRDefault="00B65F3C" w:rsidP="00943FFC">
      <w:pPr>
        <w:spacing w:before="100" w:beforeAutospacing="1" w:after="100" w:afterAutospacing="1" w:line="480" w:lineRule="auto"/>
        <w:ind w:firstLine="720"/>
        <w:rPr>
          <w:szCs w:val="24"/>
        </w:rPr>
      </w:pPr>
      <w:r w:rsidRPr="00DE0904">
        <w:rPr>
          <w:color w:val="000000"/>
          <w:szCs w:val="24"/>
        </w:rPr>
        <w:t xml:space="preserve">The purpose of this study is to explore the impact of using an </w:t>
      </w:r>
      <w:r w:rsidRPr="00DE0904">
        <w:rPr>
          <w:color w:val="000000"/>
        </w:rPr>
        <w:t>8-hour</w:t>
      </w:r>
      <w:r w:rsidRPr="00DE0904">
        <w:rPr>
          <w:color w:val="000000"/>
          <w:szCs w:val="24"/>
        </w:rPr>
        <w:t xml:space="preserve"> instructional unit that specifically focuses on music theory with the fifth-grade</w:t>
      </w:r>
      <w:r w:rsidRPr="006C5A79">
        <w:rPr>
          <w:szCs w:val="24"/>
        </w:rPr>
        <w:t xml:space="preserve"> band and orchestra students to see </w:t>
      </w:r>
      <w:r w:rsidR="00B64792">
        <w:rPr>
          <w:szCs w:val="24"/>
        </w:rPr>
        <w:t xml:space="preserve">what the impact is on </w:t>
      </w:r>
      <w:r w:rsidRPr="006C5A79">
        <w:rPr>
          <w:szCs w:val="24"/>
        </w:rPr>
        <w:t xml:space="preserve">their ability to effectively apply principles of music theory to their instrument.  </w:t>
      </w:r>
    </w:p>
    <w:p w14:paraId="551A1883" w14:textId="419EC6E3"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 xml:space="preserve">While these goals do not necessarily provide something new to the field of study in the elementary instrumental music discipline, the approaches to teaching them do.  Using technology more often in the classroom, composing music and recording it, and learning mnemonic devices to perform a piece for the first time, </w:t>
      </w:r>
      <w:r w:rsidR="00A462B3">
        <w:rPr>
          <w:rFonts w:ascii="Times New Roman" w:hAnsi="Times New Roman" w:cs="Times New Roman"/>
        </w:rPr>
        <w:t>could</w:t>
      </w:r>
      <w:r w:rsidRPr="00CB5AA5">
        <w:rPr>
          <w:rFonts w:ascii="Times New Roman" w:hAnsi="Times New Roman" w:cs="Times New Roman"/>
        </w:rPr>
        <w:t xml:space="preserve"> help students achieve their goals more quickly, leaving more time to learn new concepts.</w:t>
      </w:r>
    </w:p>
    <w:p w14:paraId="652B4735" w14:textId="77777777"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 xml:space="preserve">A technology tool like "Smart Music" is fantastic for student motivation.  "Smart Music" motivates by giving students immediate feedback of performances.  Other noteworthy features of "Smart Music" is that teachers can listen to student performances and write thoughts of encouragement in the included notes section, the available background music is fun to play with, and students can monitor their progress over time (Wan, &amp; Gregory, 2018). </w:t>
      </w:r>
    </w:p>
    <w:p w14:paraId="4857B27E" w14:textId="7460ADC4" w:rsidR="00405D3E" w:rsidRPr="00CB5AA5" w:rsidRDefault="00B65F3C" w:rsidP="00943FFC">
      <w:pPr>
        <w:spacing w:before="100" w:beforeAutospacing="1" w:after="100" w:afterAutospacing="1" w:line="480" w:lineRule="auto"/>
        <w:ind w:firstLine="720"/>
        <w:rPr>
          <w:szCs w:val="24"/>
        </w:rPr>
      </w:pPr>
      <w:r w:rsidRPr="00CB5AA5">
        <w:rPr>
          <w:szCs w:val="24"/>
        </w:rPr>
        <w:t xml:space="preserve">Another software tool called, "Audacity", can be used in the classroom to engage students in the music-making and learning process (Smith, 2011).  While school budgets are </w:t>
      </w:r>
      <w:r w:rsidRPr="00CB5AA5">
        <w:rPr>
          <w:szCs w:val="24"/>
        </w:rPr>
        <w:lastRenderedPageBreak/>
        <w:t>being cut it may be difficult for schools to supply all students with a computer.  However, with Audacity, just one computer and one monitor are needed to aid learning in the classroom.</w:t>
      </w:r>
    </w:p>
    <w:p w14:paraId="147FFC6E" w14:textId="77777777" w:rsidR="00B64792"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Those wanting to know that students can play dotted quarter-8th note rhythms and chromatic notes are the supervisors of fine arts, middle school band and orchestra directors, and other elementary music teachers.  These goals are stated in the CCPS benchmark assessment matrix.  Providing feedback in the way of student performance data to the supervisors will prove teacher professionalism.  Knowing which students can achieve these tasks as they enter 6th grade would prove beneficial for middle school band and orchestra directors by giving him/her musical insight of incoming 6th-grade students.  Finally, getting data on how this study could improve learning an instrument at the elementary level, is helpful for new and tenured instrumental music teachers.</w:t>
      </w:r>
    </w:p>
    <w:p w14:paraId="25A7FA8C" w14:textId="36653E38" w:rsidR="0067207D" w:rsidRPr="00C17428" w:rsidRDefault="00B65F3C" w:rsidP="00943FFC">
      <w:pPr>
        <w:pStyle w:val="Default"/>
        <w:spacing w:before="100" w:beforeAutospacing="1" w:after="100" w:afterAutospacing="1" w:line="480" w:lineRule="auto"/>
        <w:ind w:firstLine="720"/>
        <w:rPr>
          <w:rFonts w:ascii="Times New Roman" w:hAnsi="Times New Roman" w:cs="Times New Roman"/>
          <w:b/>
          <w:color w:val="FF0000"/>
        </w:rPr>
      </w:pPr>
      <w:r>
        <w:rPr>
          <w:rFonts w:ascii="Times New Roman" w:hAnsi="Times New Roman" w:cs="Times New Roman"/>
        </w:rPr>
        <w:t xml:space="preserve">While technology is a vehicle in which to instruct students, teaching with a focus on music technology is the key concentration of this study.  Interesting and innovative ways of teaching with music technology </w:t>
      </w:r>
      <w:r w:rsidR="00A462B3">
        <w:rPr>
          <w:rFonts w:ascii="Times New Roman" w:hAnsi="Times New Roman" w:cs="Times New Roman"/>
        </w:rPr>
        <w:t>could</w:t>
      </w:r>
      <w:r>
        <w:rPr>
          <w:rFonts w:ascii="Times New Roman" w:hAnsi="Times New Roman" w:cs="Times New Roman"/>
        </w:rPr>
        <w:t xml:space="preserve"> motivate student learning, but they are tools </w:t>
      </w:r>
      <w:r w:rsidR="00BD4C76">
        <w:rPr>
          <w:rFonts w:ascii="Times New Roman" w:hAnsi="Times New Roman" w:cs="Times New Roman"/>
        </w:rPr>
        <w:t>to aid in the instruction of music theory.</w:t>
      </w:r>
    </w:p>
    <w:p w14:paraId="75215EB5" w14:textId="3472655F" w:rsidR="007B2D5C" w:rsidRPr="00943FFC" w:rsidRDefault="00B65F3C" w:rsidP="00943FFC">
      <w:pPr>
        <w:pStyle w:val="Heading1"/>
        <w:spacing w:before="100" w:beforeAutospacing="1" w:after="100" w:afterAutospacing="1" w:line="480" w:lineRule="auto"/>
        <w:jc w:val="left"/>
        <w:rPr>
          <w:b/>
          <w:szCs w:val="24"/>
        </w:rPr>
      </w:pPr>
      <w:bookmarkStart w:id="3" w:name="_Toc58418317"/>
      <w:r w:rsidRPr="00CB5AA5">
        <w:rPr>
          <w:b/>
          <w:szCs w:val="24"/>
        </w:rPr>
        <w:t>Problem Statement</w:t>
      </w:r>
      <w:bookmarkEnd w:id="3"/>
    </w:p>
    <w:p w14:paraId="72C090DC" w14:textId="77777777" w:rsidR="00644A16" w:rsidRPr="00DE0904"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5th-grade band and orchestra students struggle with effectively applying principles of music theory (specifically dotted quarter-8th note rhythms, chromatic notes in the key of Bb Concert (band) and D Concert (orchestra))</w:t>
      </w:r>
      <w:r w:rsidRPr="006C5A79">
        <w:rPr>
          <w:rFonts w:ascii="Times New Roman" w:hAnsi="Times New Roman" w:cs="Times New Roman"/>
          <w:lang w:val="da-DK"/>
        </w:rPr>
        <w:t xml:space="preserve"> at grade le</w:t>
      </w:r>
      <w:r w:rsidRPr="00DE0904">
        <w:rPr>
          <w:rFonts w:ascii="Times New Roman" w:hAnsi="Times New Roman" w:cs="Times New Roman"/>
          <w:lang w:val="da-DK"/>
        </w:rPr>
        <w:t>vel</w:t>
      </w:r>
      <w:r w:rsidRPr="00DE0904">
        <w:rPr>
          <w:rFonts w:ascii="Times New Roman" w:hAnsi="Times New Roman" w:cs="Times New Roman"/>
        </w:rPr>
        <w:t>.  Therefore, the teacher/ researcher will implement an 8-hour instructional unit that specifically focuses on music theory to resolve this problem.</w:t>
      </w:r>
    </w:p>
    <w:p w14:paraId="23FCFA45" w14:textId="23A7CE8C" w:rsidR="00405D3E" w:rsidRPr="00943FFC" w:rsidRDefault="00B65F3C" w:rsidP="00943FFC">
      <w:pPr>
        <w:pStyle w:val="Heading1"/>
        <w:spacing w:before="100" w:beforeAutospacing="1" w:after="100" w:afterAutospacing="1" w:line="480" w:lineRule="auto"/>
        <w:jc w:val="left"/>
        <w:rPr>
          <w:b/>
          <w:szCs w:val="24"/>
        </w:rPr>
      </w:pPr>
      <w:bookmarkStart w:id="4" w:name="_Toc58418318"/>
      <w:r w:rsidRPr="00CB5AA5">
        <w:rPr>
          <w:b/>
          <w:szCs w:val="24"/>
        </w:rPr>
        <w:lastRenderedPageBreak/>
        <w:t>Problem Background and Causes</w:t>
      </w:r>
      <w:bookmarkEnd w:id="4"/>
    </w:p>
    <w:p w14:paraId="7ED6B29A" w14:textId="65A8F516" w:rsidR="00644A16" w:rsidRPr="00DE0904"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5th-grade band and orchestra students struggle with effectively applying principles of music theory (specifically dotted quarter-8th note rhythms, chromatic notes in the key of Bb Concert (band) and D Concert (orchestra))</w:t>
      </w:r>
      <w:r w:rsidRPr="006C5A79">
        <w:rPr>
          <w:rFonts w:ascii="Times New Roman" w:hAnsi="Times New Roman" w:cs="Times New Roman"/>
          <w:lang w:val="da-DK"/>
        </w:rPr>
        <w:t xml:space="preserve"> at grade le</w:t>
      </w:r>
      <w:r w:rsidRPr="00DE0904">
        <w:rPr>
          <w:rFonts w:ascii="Times New Roman" w:hAnsi="Times New Roman" w:cs="Times New Roman"/>
          <w:lang w:val="da-DK"/>
        </w:rPr>
        <w:t>vel</w:t>
      </w:r>
      <w:r w:rsidRPr="00DE0904">
        <w:rPr>
          <w:rFonts w:ascii="Times New Roman" w:hAnsi="Times New Roman" w:cs="Times New Roman"/>
        </w:rPr>
        <w:t xml:space="preserve">.  </w:t>
      </w:r>
    </w:p>
    <w:p w14:paraId="48878857" w14:textId="65553575" w:rsidR="00405D3E" w:rsidRPr="00CB5AA5" w:rsidRDefault="008F46C9" w:rsidP="00943FFC">
      <w:pPr>
        <w:pStyle w:val="Default"/>
        <w:spacing w:before="100" w:beforeAutospacing="1" w:after="100" w:afterAutospacing="1" w:line="480" w:lineRule="auto"/>
        <w:ind w:firstLine="720"/>
        <w:rPr>
          <w:rFonts w:ascii="Times New Roman" w:hAnsi="Times New Roman" w:cs="Times New Roman"/>
        </w:rPr>
      </w:pPr>
      <w:r w:rsidRPr="008F46C9">
        <w:rPr>
          <w:rFonts w:ascii="Times New Roman" w:hAnsi="Times New Roman" w:cs="Times New Roman"/>
          <w:b/>
          <w:color w:val="0000CC"/>
        </w:rPr>
        <w:t xml:space="preserve">A </w:t>
      </w:r>
      <w:r w:rsidR="00B65F3C" w:rsidRPr="00CB5AA5">
        <w:rPr>
          <w:rFonts w:ascii="Times New Roman" w:hAnsi="Times New Roman" w:cs="Times New Roman"/>
        </w:rPr>
        <w:t>possible cause</w:t>
      </w:r>
      <w:r w:rsidR="00C17428">
        <w:rPr>
          <w:rFonts w:ascii="Times New Roman" w:hAnsi="Times New Roman" w:cs="Times New Roman"/>
        </w:rPr>
        <w:t xml:space="preserve"> of this </w:t>
      </w:r>
      <w:r w:rsidR="00C17428" w:rsidRPr="00BD4C76">
        <w:rPr>
          <w:rFonts w:ascii="Times New Roman" w:hAnsi="Times New Roman" w:cs="Times New Roman"/>
          <w:color w:val="000000" w:themeColor="text1"/>
        </w:rPr>
        <w:t>problem</w:t>
      </w:r>
      <w:r w:rsidR="00B65F3C" w:rsidRPr="00BD4C76">
        <w:rPr>
          <w:rFonts w:ascii="Times New Roman" w:hAnsi="Times New Roman" w:cs="Times New Roman"/>
          <w:color w:val="000000" w:themeColor="text1"/>
        </w:rPr>
        <w:t xml:space="preserve"> is there </w:t>
      </w:r>
      <w:r w:rsidR="00BD4C76" w:rsidRPr="00BD4C76">
        <w:rPr>
          <w:rFonts w:ascii="Times New Roman" w:hAnsi="Times New Roman" w:cs="Times New Roman"/>
          <w:color w:val="000000" w:themeColor="text1"/>
        </w:rPr>
        <w:t>may not be</w:t>
      </w:r>
      <w:r w:rsidR="00C17428" w:rsidRPr="00BD4C76">
        <w:rPr>
          <w:rFonts w:ascii="Times New Roman" w:hAnsi="Times New Roman" w:cs="Times New Roman"/>
          <w:color w:val="000000" w:themeColor="text1"/>
        </w:rPr>
        <w:t xml:space="preserve"> </w:t>
      </w:r>
      <w:r w:rsidR="00B65F3C" w:rsidRPr="00BD4C76">
        <w:rPr>
          <w:rFonts w:ascii="Times New Roman" w:hAnsi="Times New Roman" w:cs="Times New Roman"/>
          <w:color w:val="000000" w:themeColor="text1"/>
        </w:rPr>
        <w:t xml:space="preserve">enough "teaching and doing" of these rhythms and notes in students' K-3 general music classes.  Therefore, when coming into their first year of instrumental music (4th grade), they are behind and need </w:t>
      </w:r>
      <w:r w:rsidR="00B65F3C" w:rsidRPr="00CB5AA5">
        <w:rPr>
          <w:rFonts w:ascii="Times New Roman" w:hAnsi="Times New Roman" w:cs="Times New Roman"/>
        </w:rPr>
        <w:t>all of 4th and half of the 5th grade to catch up to these benchmarks.  Furthermore, when students get to 4th-grade instrumental music, much of their literature does not contain these elements of music theory, leaving students without adequate practice.</w:t>
      </w:r>
    </w:p>
    <w:p w14:paraId="12865484" w14:textId="77777777" w:rsidR="00405D3E" w:rsidRPr="00CB5AA5" w:rsidRDefault="00B65F3C" w:rsidP="00943FFC">
      <w:pPr>
        <w:spacing w:before="100" w:beforeAutospacing="1" w:after="100" w:afterAutospacing="1" w:line="480" w:lineRule="auto"/>
        <w:rPr>
          <w:szCs w:val="24"/>
        </w:rPr>
      </w:pPr>
      <w:r w:rsidRPr="00CB5AA5">
        <w:rPr>
          <w:szCs w:val="24"/>
        </w:rPr>
        <w:tab/>
        <w:t>One way to help instrumental students who struggle with music theory is to connect what they learn in general music with topics in instrumental music.  Integration of scope and sequence found in general music classes could be key to improving musicianship among instrumental music students (Burnsed, &amp; Fiocca, 1990).</w:t>
      </w:r>
    </w:p>
    <w:p w14:paraId="3850F640" w14:textId="11E94477" w:rsidR="00943FFC" w:rsidRDefault="00B65F3C" w:rsidP="00943FFC">
      <w:pPr>
        <w:spacing w:before="100" w:beforeAutospacing="1" w:after="100" w:afterAutospacing="1" w:line="480" w:lineRule="auto"/>
        <w:ind w:firstLine="720"/>
        <w:rPr>
          <w:szCs w:val="24"/>
        </w:rPr>
      </w:pPr>
      <w:r w:rsidRPr="00CB5AA5">
        <w:rPr>
          <w:szCs w:val="24"/>
        </w:rPr>
        <w:t xml:space="preserve">Burnsed &amp; Fiocca's article "Bringing General Music Techniques to the Instrumental Class" gives plenty of teaching ideas that can be taken from the general music classroom and used in the instrumental music </w:t>
      </w:r>
      <w:r w:rsidRPr="003636ED">
        <w:rPr>
          <w:color w:val="000000" w:themeColor="text1"/>
          <w:szCs w:val="24"/>
        </w:rPr>
        <w:t>classroom</w:t>
      </w:r>
      <w:r w:rsidR="008F46C9" w:rsidRPr="003636ED">
        <w:rPr>
          <w:color w:val="000000" w:themeColor="text1"/>
          <w:szCs w:val="24"/>
        </w:rPr>
        <w:t xml:space="preserve"> (1990)</w:t>
      </w:r>
      <w:r w:rsidRPr="003636ED">
        <w:rPr>
          <w:color w:val="000000" w:themeColor="text1"/>
          <w:szCs w:val="24"/>
        </w:rPr>
        <w:t>.  Students</w:t>
      </w:r>
      <w:r w:rsidRPr="00DB2870">
        <w:rPr>
          <w:color w:val="000000" w:themeColor="text1"/>
          <w:szCs w:val="24"/>
        </w:rPr>
        <w:t xml:space="preserve"> </w:t>
      </w:r>
      <w:r w:rsidRPr="00CB5AA5">
        <w:rPr>
          <w:szCs w:val="24"/>
        </w:rPr>
        <w:t xml:space="preserve">can repeat rhythm patterns on their instrument or their body (shoulder, lap, or knee) by listening to their teacher give aural examples, then echoing them back.  Singing, not used enough in instrumental music, is an asset to improving the sense of pitch for beginning band and orchestra students.  Finally, when vocabulary terms learned in general music class make their way to instrumental music class, </w:t>
      </w:r>
      <w:r w:rsidRPr="00CB5AA5">
        <w:rPr>
          <w:szCs w:val="24"/>
        </w:rPr>
        <w:lastRenderedPageBreak/>
        <w:t>students have multiple ways of understanding the term, honing those words in for long term memory (</w:t>
      </w:r>
      <w:proofErr w:type="spellStart"/>
      <w:r w:rsidRPr="00CB5AA5">
        <w:rPr>
          <w:szCs w:val="24"/>
        </w:rPr>
        <w:t>Burnsed</w:t>
      </w:r>
      <w:proofErr w:type="spellEnd"/>
      <w:r w:rsidRPr="00CB5AA5">
        <w:rPr>
          <w:szCs w:val="24"/>
        </w:rPr>
        <w:t xml:space="preserve">, &amp; </w:t>
      </w:r>
      <w:proofErr w:type="spellStart"/>
      <w:r w:rsidRPr="00CB5AA5">
        <w:rPr>
          <w:szCs w:val="24"/>
        </w:rPr>
        <w:t>Fiocca</w:t>
      </w:r>
      <w:proofErr w:type="spellEnd"/>
      <w:r w:rsidRPr="00CB5AA5">
        <w:rPr>
          <w:szCs w:val="24"/>
        </w:rPr>
        <w:t>, 1990).</w:t>
      </w:r>
    </w:p>
    <w:p w14:paraId="27688A63" w14:textId="08F86638" w:rsidR="00DB2870" w:rsidRDefault="00B65F3C" w:rsidP="00202984">
      <w:pPr>
        <w:spacing w:before="100" w:beforeAutospacing="1" w:after="100" w:afterAutospacing="1" w:line="480" w:lineRule="auto"/>
        <w:ind w:firstLine="720"/>
        <w:rPr>
          <w:szCs w:val="24"/>
        </w:rPr>
      </w:pPr>
      <w:r w:rsidRPr="00CB5AA5">
        <w:rPr>
          <w:szCs w:val="24"/>
        </w:rPr>
        <w:t>Further, the Universal Teacher, published in 1923, was the first band and orchestra method book to administer the song method to instrumental music, which focuses on learning songs instead of scales and intervals</w:t>
      </w:r>
      <w:r w:rsidR="00202984">
        <w:rPr>
          <w:szCs w:val="24"/>
        </w:rPr>
        <w:t xml:space="preserve"> (Maddy &amp; Giddings, 1923).  </w:t>
      </w:r>
      <w:r w:rsidRPr="00CB5AA5">
        <w:rPr>
          <w:szCs w:val="24"/>
        </w:rPr>
        <w:t>The idea was that when putting new pupils into instrumental music students should master how to play their favorite general music class songs.  After becoming competent in a few songs, students make music that relates to them and gain the fortitude to learn the important but less fun material (Hash, 2011).</w:t>
      </w:r>
    </w:p>
    <w:p w14:paraId="33C5AD5D" w14:textId="24CFCBD8"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In continuing to look for other contributing factors to this problem, not having enough literature or methods of study familiar to students that utilize stated rhythm and notes is found.  Teaching these concepts can be done in a variety of ways including modeling (teacher plays it, student repeats), counting or note fingering study without teacher help (both are found in the back of student method books), or performing a song they heard somewhere else (prior knowledge).  If more of the latter were to happen in these student's lives, such as performing familiar songs, the level of student enjoymen</w:t>
      </w:r>
      <w:r w:rsidR="00BD4C76">
        <w:rPr>
          <w:rFonts w:ascii="Times New Roman" w:hAnsi="Times New Roman" w:cs="Times New Roman"/>
        </w:rPr>
        <w:t xml:space="preserve">t might </w:t>
      </w:r>
      <w:r w:rsidRPr="00CB5AA5">
        <w:rPr>
          <w:rFonts w:ascii="Times New Roman" w:hAnsi="Times New Roman" w:cs="Times New Roman"/>
        </w:rPr>
        <w:t>increase.  This</w:t>
      </w:r>
      <w:r w:rsidR="00BD4C76">
        <w:rPr>
          <w:rFonts w:ascii="Times New Roman" w:hAnsi="Times New Roman" w:cs="Times New Roman"/>
        </w:rPr>
        <w:t xml:space="preserve"> could lead </w:t>
      </w:r>
      <w:r w:rsidRPr="00CB5AA5">
        <w:rPr>
          <w:rFonts w:ascii="Times New Roman" w:hAnsi="Times New Roman" w:cs="Times New Roman"/>
        </w:rPr>
        <w:t>to open-minded students who are interested in the fundamentals of music theory because they get to play "fun" songs.</w:t>
      </w:r>
    </w:p>
    <w:p w14:paraId="4198906B" w14:textId="77777777"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When the vehicle in which teachers apply new ideas is old, boring, or hard to seize, young students, lose focus.  When music theory is connected to what each student knows outside of his/her school day, the student has a better chance of grasping what is needed to be competent.</w:t>
      </w:r>
    </w:p>
    <w:p w14:paraId="14E9253A" w14:textId="77777777"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lastRenderedPageBreak/>
        <w:t>Another possible cause contributing to the problem of the instructional setting and learning environment may be a need for teachers to constantly prepare for the next student performance.  Performances may include a public concert or something that takes place in the context of the school only (volunteer lunch, solo and group performances for school events).  Students may be coming to class focused on concert material and not elements of music unrelated to the upcoming performance.</w:t>
      </w:r>
    </w:p>
    <w:p w14:paraId="4F45D911" w14:textId="77777777" w:rsidR="00405D3E"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 xml:space="preserve">Instead of having concert performances that add stress to the teacher and take students away from learning elements of music, a unique way of showcasing student learning is to produce "informances" instead of performances.  Coined by Pautz in 2009, an informance is a way to inform parents by performing a "show and tell" displaying what was learned throughout the year.  With "informances" teachers can show parents that their students are active learners in the process of learning about music theory, history, and other music topics (Pautz, 2009).  </w:t>
      </w:r>
    </w:p>
    <w:p w14:paraId="45A54774" w14:textId="77777777" w:rsidR="00405D3E" w:rsidRPr="00CB5AA5" w:rsidRDefault="00B65F3C" w:rsidP="00943FFC">
      <w:pPr>
        <w:spacing w:before="100" w:beforeAutospacing="1" w:after="100" w:afterAutospacing="1" w:line="480" w:lineRule="auto"/>
        <w:ind w:firstLine="720"/>
        <w:rPr>
          <w:szCs w:val="24"/>
        </w:rPr>
      </w:pPr>
      <w:r w:rsidRPr="00CB5AA5">
        <w:rPr>
          <w:szCs w:val="24"/>
        </w:rPr>
        <w:t>"Informances" show how important music education is in educating the whole child.  The difference between an "informance" as compared to a concert performance, is that a concert focuses on an end product where an "informance" puts students in the role of the teacher as they lead the discussion.</w:t>
      </w:r>
    </w:p>
    <w:p w14:paraId="7BE0544E" w14:textId="1350F412" w:rsidR="00E74911" w:rsidRPr="00C17428" w:rsidRDefault="00B65F3C" w:rsidP="00943FFC">
      <w:pPr>
        <w:spacing w:before="100" w:beforeAutospacing="1" w:after="100" w:afterAutospacing="1" w:line="480" w:lineRule="auto"/>
        <w:ind w:firstLine="720"/>
        <w:rPr>
          <w:b/>
          <w:color w:val="FF0000"/>
          <w:szCs w:val="24"/>
        </w:rPr>
      </w:pPr>
      <w:r w:rsidRPr="00CB5AA5">
        <w:rPr>
          <w:szCs w:val="24"/>
        </w:rPr>
        <w:t>After giving an "</w:t>
      </w:r>
      <w:r w:rsidRPr="00BD4C76">
        <w:rPr>
          <w:color w:val="000000" w:themeColor="text1"/>
          <w:szCs w:val="24"/>
        </w:rPr>
        <w:t>informance" Pautz</w:t>
      </w:r>
      <w:r w:rsidRPr="00BD4C76">
        <w:rPr>
          <w:b/>
          <w:color w:val="000000" w:themeColor="text1"/>
          <w:szCs w:val="24"/>
        </w:rPr>
        <w:t xml:space="preserve"> </w:t>
      </w:r>
      <w:r w:rsidRPr="00CB5AA5">
        <w:rPr>
          <w:szCs w:val="24"/>
        </w:rPr>
        <w:t>discovered that students enjoyed sharing what they learned in music with their parents who were amazed that their children were learning that music education is not just singing, but reflecting, problem-solving, making decisions, and using critical thinking skills</w:t>
      </w:r>
      <w:r w:rsidR="00BD4C76">
        <w:rPr>
          <w:szCs w:val="24"/>
        </w:rPr>
        <w:t xml:space="preserve"> </w:t>
      </w:r>
      <w:r w:rsidR="00BD4C76" w:rsidRPr="00CB5AA5">
        <w:t>(Pautz, 2009).</w:t>
      </w:r>
    </w:p>
    <w:p w14:paraId="1CAFF0A2" w14:textId="1503C893" w:rsidR="00E74911" w:rsidRPr="00943FFC" w:rsidRDefault="00B65F3C" w:rsidP="00943FFC">
      <w:pPr>
        <w:pStyle w:val="Heading1"/>
        <w:spacing w:before="100" w:beforeAutospacing="1" w:after="100" w:afterAutospacing="1" w:line="480" w:lineRule="auto"/>
        <w:jc w:val="left"/>
        <w:rPr>
          <w:b/>
          <w:szCs w:val="24"/>
        </w:rPr>
      </w:pPr>
      <w:bookmarkStart w:id="5" w:name="_Toc58418319"/>
      <w:r w:rsidRPr="00CB5AA5">
        <w:rPr>
          <w:b/>
          <w:szCs w:val="24"/>
        </w:rPr>
        <w:lastRenderedPageBreak/>
        <w:t>Research Question</w:t>
      </w:r>
      <w:bookmarkEnd w:id="5"/>
    </w:p>
    <w:p w14:paraId="49175C7E" w14:textId="3E713655" w:rsidR="00ED17DA" w:rsidRPr="0070304C" w:rsidRDefault="00B65F3C" w:rsidP="00943FFC">
      <w:pPr>
        <w:pStyle w:val="Default"/>
        <w:numPr>
          <w:ilvl w:val="0"/>
          <w:numId w:val="23"/>
        </w:numPr>
        <w:spacing w:before="100" w:beforeAutospacing="1" w:after="100" w:afterAutospacing="1" w:line="480" w:lineRule="auto"/>
        <w:rPr>
          <w:rFonts w:ascii="Times New Roman" w:hAnsi="Times New Roman" w:cs="Times New Roman"/>
        </w:rPr>
      </w:pPr>
      <w:r>
        <w:rPr>
          <w:rFonts w:ascii="Times New Roman" w:hAnsi="Times New Roman" w:cs="Times New Roman"/>
        </w:rPr>
        <w:t xml:space="preserve">What is the impact of incorporating a specific focus </w:t>
      </w:r>
      <w:r w:rsidRPr="00C17428">
        <w:rPr>
          <w:rFonts w:ascii="Times New Roman" w:hAnsi="Times New Roman" w:cs="Times New Roman"/>
        </w:rPr>
        <w:t>to</w:t>
      </w:r>
      <w:r w:rsidRPr="00C17428">
        <w:rPr>
          <w:rFonts w:ascii="Times New Roman" w:hAnsi="Times New Roman" w:cs="Times New Roman"/>
          <w:b/>
        </w:rPr>
        <w:t xml:space="preserve"> </w:t>
      </w:r>
      <w:r>
        <w:rPr>
          <w:rFonts w:ascii="Times New Roman" w:hAnsi="Times New Roman" w:cs="Times New Roman"/>
        </w:rPr>
        <w:t xml:space="preserve">music theory when teaching fifth-grade band and orchestra on </w:t>
      </w:r>
      <w:r w:rsidRPr="0070304C">
        <w:rPr>
          <w:rFonts w:ascii="Times New Roman" w:hAnsi="Times New Roman" w:cs="Times New Roman"/>
        </w:rPr>
        <w:t>their ability to apply music theory to their instrument as measured by a pre and post-assessment?</w:t>
      </w:r>
    </w:p>
    <w:p w14:paraId="1C249546" w14:textId="183E3505" w:rsidR="002F4479" w:rsidRPr="00943FFC" w:rsidRDefault="00B65F3C" w:rsidP="00943FFC">
      <w:pPr>
        <w:pStyle w:val="Heading1"/>
        <w:spacing w:before="100" w:beforeAutospacing="1" w:after="100" w:afterAutospacing="1" w:line="480" w:lineRule="auto"/>
        <w:jc w:val="left"/>
        <w:rPr>
          <w:b/>
          <w:szCs w:val="24"/>
        </w:rPr>
      </w:pPr>
      <w:bookmarkStart w:id="6" w:name="_Toc58418320"/>
      <w:r w:rsidRPr="002F4479">
        <w:rPr>
          <w:b/>
          <w:szCs w:val="24"/>
        </w:rPr>
        <w:t>Topic and Problem Conclusion</w:t>
      </w:r>
      <w:bookmarkEnd w:id="6"/>
    </w:p>
    <w:p w14:paraId="220B5B9E" w14:textId="3314596C" w:rsidR="002F4479" w:rsidRDefault="00B65F3C" w:rsidP="00943FFC">
      <w:pPr>
        <w:spacing w:before="100" w:beforeAutospacing="1" w:after="100" w:afterAutospacing="1" w:line="480" w:lineRule="auto"/>
        <w:ind w:firstLine="720"/>
        <w:rPr>
          <w:szCs w:val="24"/>
        </w:rPr>
      </w:pPr>
      <w:r w:rsidRPr="006C5A79">
        <w:rPr>
          <w:szCs w:val="24"/>
        </w:rPr>
        <w:t>This research is important and potentially significant because if the instructional unit helps students better apply music theory to their instrument, student</w:t>
      </w:r>
      <w:r w:rsidR="00BD4C76">
        <w:rPr>
          <w:szCs w:val="24"/>
        </w:rPr>
        <w:t xml:space="preserve">s may </w:t>
      </w:r>
      <w:r w:rsidRPr="006C5A79">
        <w:rPr>
          <w:szCs w:val="24"/>
        </w:rPr>
        <w:t xml:space="preserve">become more proficient both in music theory and music performance.  Another significance is if </w:t>
      </w:r>
      <w:r>
        <w:rPr>
          <w:szCs w:val="24"/>
        </w:rPr>
        <w:t xml:space="preserve">focusing on music theory in the instrumental classroom </w:t>
      </w:r>
      <w:r w:rsidRPr="006C5A79">
        <w:rPr>
          <w:szCs w:val="24"/>
        </w:rPr>
        <w:t>proves effective, i</w:t>
      </w:r>
      <w:r w:rsidR="00BD4C76">
        <w:rPr>
          <w:szCs w:val="24"/>
        </w:rPr>
        <w:t>t may</w:t>
      </w:r>
      <w:r w:rsidRPr="006C5A79">
        <w:rPr>
          <w:szCs w:val="24"/>
        </w:rPr>
        <w:t xml:space="preserve"> shorten the time it takes students to grasp music theory, quickly resulting in a more skilled musical student.  </w:t>
      </w:r>
    </w:p>
    <w:p w14:paraId="28C68262" w14:textId="1871F8CD" w:rsidR="002F4479" w:rsidRPr="00644A16" w:rsidRDefault="00B65F3C" w:rsidP="00943FFC">
      <w:pPr>
        <w:spacing w:before="100" w:beforeAutospacing="1" w:after="100" w:afterAutospacing="1" w:line="480" w:lineRule="auto"/>
        <w:ind w:firstLine="720"/>
        <w:rPr>
          <w:szCs w:val="24"/>
        </w:rPr>
      </w:pPr>
      <w:r w:rsidRPr="00CB5AA5">
        <w:t>I would like to study the topic of students in 5</w:t>
      </w:r>
      <w:r w:rsidRPr="00CB5AA5">
        <w:rPr>
          <w:vertAlign w:val="superscript"/>
        </w:rPr>
        <w:t>th</w:t>
      </w:r>
      <w:r w:rsidRPr="00CB5AA5">
        <w:t xml:space="preserve"> grade needing to have a better grasp of applying these specific music theory principles because I believe if students understand chromatic notes before attempting to perform a new piece of music for the first time, it </w:t>
      </w:r>
      <w:r w:rsidR="009C4860">
        <w:t xml:space="preserve">may </w:t>
      </w:r>
      <w:r w:rsidRPr="00CB5AA5">
        <w:t>significantly improve student performance in the piece.  If students understand the dotted quarter-8</w:t>
      </w:r>
      <w:r w:rsidRPr="00CB5AA5">
        <w:rPr>
          <w:vertAlign w:val="superscript"/>
        </w:rPr>
        <w:t>th</w:t>
      </w:r>
      <w:r w:rsidRPr="00CB5AA5">
        <w:t xml:space="preserve"> note rhythm, which is written in much of the literature in 6</w:t>
      </w:r>
      <w:r w:rsidRPr="00CB5AA5">
        <w:rPr>
          <w:vertAlign w:val="superscript"/>
        </w:rPr>
        <w:t>th</w:t>
      </w:r>
      <w:r w:rsidRPr="00CB5AA5">
        <w:t xml:space="preserve">-grade band and orchestra, students </w:t>
      </w:r>
      <w:r w:rsidR="009C4860">
        <w:t>may</w:t>
      </w:r>
      <w:r w:rsidRPr="00CB5AA5">
        <w:t xml:space="preserve"> be better prepared when they leave 5</w:t>
      </w:r>
      <w:r w:rsidRPr="00CB5AA5">
        <w:rPr>
          <w:vertAlign w:val="superscript"/>
        </w:rPr>
        <w:t>th</w:t>
      </w:r>
      <w:r w:rsidRPr="00CB5AA5">
        <w:t xml:space="preserve"> grade and attend middle school. </w:t>
      </w:r>
    </w:p>
    <w:p w14:paraId="6284B61A" w14:textId="2D4C5C5A" w:rsidR="002F4479" w:rsidRPr="00CB5AA5" w:rsidRDefault="00B65F3C" w:rsidP="00943FFC">
      <w:pPr>
        <w:pStyle w:val="Default"/>
        <w:spacing w:before="100" w:beforeAutospacing="1" w:after="100" w:afterAutospacing="1" w:line="480" w:lineRule="auto"/>
        <w:ind w:firstLine="720"/>
        <w:rPr>
          <w:rFonts w:ascii="Times New Roman" w:hAnsi="Times New Roman" w:cs="Times New Roman"/>
        </w:rPr>
      </w:pPr>
      <w:r w:rsidRPr="00CB5AA5">
        <w:rPr>
          <w:rFonts w:ascii="Times New Roman" w:hAnsi="Times New Roman" w:cs="Times New Roman"/>
        </w:rPr>
        <w:t xml:space="preserve">Not comprehending these two concepts is a significant problem because </w:t>
      </w:r>
      <w:r w:rsidR="00BD4C76">
        <w:rPr>
          <w:rFonts w:ascii="Times New Roman" w:hAnsi="Times New Roman" w:cs="Times New Roman"/>
        </w:rPr>
        <w:t>it can impact</w:t>
      </w:r>
      <w:r w:rsidRPr="00C17428">
        <w:rPr>
          <w:rFonts w:ascii="Times New Roman" w:hAnsi="Times New Roman" w:cs="Times New Roman"/>
          <w:color w:val="0000CC"/>
        </w:rPr>
        <w:t xml:space="preserve"> </w:t>
      </w:r>
      <w:r w:rsidRPr="00CB5AA5">
        <w:rPr>
          <w:rFonts w:ascii="Times New Roman" w:hAnsi="Times New Roman" w:cs="Times New Roman"/>
        </w:rPr>
        <w:t>the student's ability to read new music at sight.  Both the rhythm and chromatic notes stated above are common in the middle school band and orchestra literature and helpful to know before starting 6th-grade instrumental music.</w:t>
      </w:r>
    </w:p>
    <w:p w14:paraId="25A7FA97" w14:textId="381E103A" w:rsidR="0067207D" w:rsidRPr="00CB5AA5" w:rsidRDefault="00B65F3C" w:rsidP="00943FFC">
      <w:pPr>
        <w:pStyle w:val="Heading1"/>
        <w:spacing w:before="100" w:beforeAutospacing="1" w:after="100" w:afterAutospacing="1" w:line="480" w:lineRule="auto"/>
        <w:rPr>
          <w:b/>
          <w:szCs w:val="24"/>
        </w:rPr>
      </w:pPr>
      <w:bookmarkStart w:id="7" w:name="_Toc58418321"/>
      <w:r w:rsidRPr="00CB5AA5">
        <w:rPr>
          <w:b/>
          <w:szCs w:val="24"/>
        </w:rPr>
        <w:lastRenderedPageBreak/>
        <w:t>Chapter 2</w:t>
      </w:r>
      <w:r w:rsidR="00DD06E1" w:rsidRPr="00CB5AA5">
        <w:rPr>
          <w:b/>
          <w:szCs w:val="24"/>
        </w:rPr>
        <w:t xml:space="preserve"> - Review of the Literature</w:t>
      </w:r>
      <w:bookmarkEnd w:id="7"/>
    </w:p>
    <w:p w14:paraId="25A7FA98" w14:textId="7E1A4A5E" w:rsidR="0067207D" w:rsidRPr="00CB5AA5" w:rsidRDefault="00B65F3C" w:rsidP="00943FFC">
      <w:pPr>
        <w:pStyle w:val="Heading1"/>
        <w:spacing w:before="100" w:beforeAutospacing="1" w:after="100" w:afterAutospacing="1" w:line="480" w:lineRule="auto"/>
        <w:jc w:val="left"/>
        <w:rPr>
          <w:b/>
          <w:szCs w:val="24"/>
        </w:rPr>
      </w:pPr>
      <w:bookmarkStart w:id="8" w:name="_Toc58418322"/>
      <w:r w:rsidRPr="00CB5AA5">
        <w:rPr>
          <w:b/>
          <w:szCs w:val="24"/>
        </w:rPr>
        <w:t>Overview of the Literature</w:t>
      </w:r>
      <w:bookmarkEnd w:id="8"/>
      <w:r w:rsidRPr="00CB5AA5">
        <w:rPr>
          <w:b/>
          <w:szCs w:val="24"/>
        </w:rPr>
        <w:t xml:space="preserve"> </w:t>
      </w:r>
    </w:p>
    <w:p w14:paraId="7E8358B4" w14:textId="6A242E25" w:rsidR="004E7D73" w:rsidRPr="00E67467" w:rsidRDefault="00B65F3C" w:rsidP="00E67467">
      <w:pPr>
        <w:pStyle w:val="NormalWeb"/>
        <w:spacing w:line="480" w:lineRule="auto"/>
        <w:ind w:firstLine="720"/>
        <w:rPr>
          <w:color w:val="000000" w:themeColor="text1"/>
        </w:rPr>
      </w:pPr>
      <w:r w:rsidRPr="00CB5AA5">
        <w:t>Students in fifth-grade instrumental music struggle in applying music theory concepts to their instruments.  Typically, the study of rhythm and note names are the most difficult for students to grasp.  However, when seeking to nurture the whole student, teaching only to those two topics is not enough.  The educator needs to think about other school system settings that provide music theory, such as the general music classroom, and how that knowledge can be transferred to instrumental music.  The educator should find ways to use technology as an instructional strategy to enhance the learning of musicians and non-musicians alike, then use it as a recruiting tool to pull students toward instrumental music.  Finally, students should take control of t</w:t>
      </w:r>
      <w:r w:rsidRPr="004E7D73">
        <w:rPr>
          <w:color w:val="000000" w:themeColor="text1"/>
        </w:rPr>
        <w:t>heir music learning with the teacher as facilitator, by being creative both in the classroom and during the end of the year performance</w:t>
      </w:r>
      <w:r w:rsidR="00E67467">
        <w:rPr>
          <w:color w:val="000000" w:themeColor="text1"/>
        </w:rPr>
        <w:t xml:space="preserve">.  </w:t>
      </w:r>
      <w:r w:rsidR="00E67467" w:rsidRPr="00CB5AA5">
        <w:t xml:space="preserve">Through narrative and supporting ideas, </w:t>
      </w:r>
      <w:r w:rsidR="00E67467">
        <w:rPr>
          <w:color w:val="000000" w:themeColor="text1"/>
        </w:rPr>
        <w:t>t</w:t>
      </w:r>
      <w:r w:rsidR="00E67467" w:rsidRPr="00A24691">
        <w:rPr>
          <w:color w:val="000000" w:themeColor="text1"/>
        </w:rPr>
        <w:t xml:space="preserve">his </w:t>
      </w:r>
      <w:r w:rsidR="00E67467" w:rsidRPr="00116537">
        <w:rPr>
          <w:color w:val="000000" w:themeColor="text1"/>
        </w:rPr>
        <w:t xml:space="preserve">literature review discusses the literature reviewed in preparation for this research study and includes the following themes/subheadings: 1) </w:t>
      </w:r>
      <w:r w:rsidR="00E67467" w:rsidRPr="00116537">
        <w:rPr>
          <w:rStyle w:val="Heading1Char"/>
          <w:rFonts w:eastAsiaTheme="minorHAnsi"/>
          <w:color w:val="000000" w:themeColor="text1"/>
        </w:rPr>
        <w:t>Instrumental Educators Borrow from General Music</w:t>
      </w:r>
      <w:r w:rsidR="00E67467" w:rsidRPr="00116537">
        <w:rPr>
          <w:color w:val="000000" w:themeColor="text1"/>
        </w:rPr>
        <w:t xml:space="preserve">, 2) </w:t>
      </w:r>
      <w:r w:rsidR="00E67467" w:rsidRPr="00116537">
        <w:rPr>
          <w:rStyle w:val="Heading1Char"/>
          <w:rFonts w:eastAsiaTheme="minorHAnsi"/>
          <w:color w:val="000000" w:themeColor="text1"/>
        </w:rPr>
        <w:t xml:space="preserve">Music Technology:  Inclusion and Motivation and </w:t>
      </w:r>
      <w:r w:rsidR="00E67467" w:rsidRPr="00116537">
        <w:rPr>
          <w:color w:val="000000" w:themeColor="text1"/>
        </w:rPr>
        <w:t xml:space="preserve">3) </w:t>
      </w:r>
      <w:r w:rsidR="00E67467" w:rsidRPr="00116537">
        <w:rPr>
          <w:rStyle w:val="Heading1Char"/>
          <w:rFonts w:eastAsiaTheme="minorHAnsi"/>
          <w:color w:val="000000" w:themeColor="text1"/>
        </w:rPr>
        <w:t>Innovative Ways of Teaching Instrumental Music</w:t>
      </w:r>
      <w:r w:rsidR="00E67467" w:rsidRPr="00116537">
        <w:rPr>
          <w:color w:val="000000" w:themeColor="text1"/>
        </w:rPr>
        <w:t>.</w:t>
      </w:r>
    </w:p>
    <w:p w14:paraId="643A5541" w14:textId="528083C2" w:rsidR="00A24691" w:rsidRPr="00116537" w:rsidRDefault="00B65F3C" w:rsidP="00943FFC">
      <w:pPr>
        <w:widowControl w:val="0"/>
        <w:tabs>
          <w:tab w:val="left" w:pos="576"/>
        </w:tabs>
        <w:overflowPunct w:val="0"/>
        <w:autoSpaceDE w:val="0"/>
        <w:autoSpaceDN w:val="0"/>
        <w:adjustRightInd w:val="0"/>
        <w:spacing w:before="100" w:beforeAutospacing="1" w:after="100" w:afterAutospacing="1" w:line="480" w:lineRule="auto"/>
        <w:ind w:right="293"/>
        <w:contextualSpacing/>
        <w:textAlignment w:val="baseline"/>
        <w:rPr>
          <w:color w:val="000000" w:themeColor="text1"/>
        </w:rPr>
      </w:pPr>
      <w:r>
        <w:rPr>
          <w:color w:val="000000" w:themeColor="text1"/>
          <w:szCs w:val="24"/>
        </w:rPr>
        <w:tab/>
      </w:r>
      <w:r w:rsidR="004E7D73" w:rsidRPr="004E7D73">
        <w:rPr>
          <w:color w:val="000000" w:themeColor="text1"/>
          <w:szCs w:val="24"/>
        </w:rPr>
        <w:t>This literature review will explore the topic of teaching music theory as a focus to help students perform on their instrument.  This review discusses a variety of ways to introduce the topic of music theory to instrumental music students, but the focus on music theory in the classroom is the topic of the intervention.  Music theory is a topic that affects all music educators and students.  Student's ability to use music theory when performing on their instrument can affect how they perform in class, concert</w:t>
      </w:r>
      <w:r w:rsidR="004E7D73">
        <w:rPr>
          <w:color w:val="000000" w:themeColor="text1"/>
        </w:rPr>
        <w:t>s</w:t>
      </w:r>
      <w:r w:rsidR="004E7D73" w:rsidRPr="004E7D73">
        <w:rPr>
          <w:color w:val="000000" w:themeColor="text1"/>
          <w:szCs w:val="24"/>
        </w:rPr>
        <w:t>, or exam</w:t>
      </w:r>
      <w:r w:rsidR="004E7D73">
        <w:rPr>
          <w:color w:val="000000" w:themeColor="text1"/>
        </w:rPr>
        <w:t>s</w:t>
      </w:r>
      <w:r w:rsidR="004E7D73" w:rsidRPr="004E7D73">
        <w:rPr>
          <w:color w:val="000000" w:themeColor="text1"/>
          <w:szCs w:val="24"/>
        </w:rPr>
        <w:t xml:space="preserve">.  </w:t>
      </w:r>
      <w:r w:rsidR="008D485D">
        <w:rPr>
          <w:color w:val="000000" w:themeColor="text1"/>
        </w:rPr>
        <w:t xml:space="preserve">Technology can be a useful tool when motivating students to learn about music theory.  </w:t>
      </w:r>
      <w:r>
        <w:rPr>
          <w:color w:val="000000" w:themeColor="text1"/>
        </w:rPr>
        <w:t xml:space="preserve">The idea of </w:t>
      </w:r>
      <w:r w:rsidR="00E53912">
        <w:rPr>
          <w:color w:val="000000" w:themeColor="text1"/>
        </w:rPr>
        <w:t>"9-square"</w:t>
      </w:r>
      <w:r>
        <w:rPr>
          <w:color w:val="000000" w:themeColor="text1"/>
        </w:rPr>
        <w:t xml:space="preserve">, </w:t>
      </w:r>
      <w:r>
        <w:rPr>
          <w:color w:val="000000" w:themeColor="text1"/>
        </w:rPr>
        <w:lastRenderedPageBreak/>
        <w:t xml:space="preserve">recording 9 different video performances then putting them together, provides </w:t>
      </w:r>
      <w:r w:rsidR="00E53912">
        <w:rPr>
          <w:color w:val="000000" w:themeColor="text1"/>
        </w:rPr>
        <w:t>an outlet for students to combine music theory with technology to create a short film or performance</w:t>
      </w:r>
      <w:r>
        <w:rPr>
          <w:color w:val="000000" w:themeColor="text1"/>
        </w:rPr>
        <w:t xml:space="preserve"> </w:t>
      </w:r>
      <w:r w:rsidRPr="00CB5AA5">
        <w:rPr>
          <w:szCs w:val="24"/>
        </w:rPr>
        <w:t>(Franco, &amp; Brian, 2019).</w:t>
      </w:r>
      <w:r>
        <w:t xml:space="preserve">  Students inside and outside of the instrumental music classroom may come together motivating each other as they contribute to the end product.  T</w:t>
      </w:r>
      <w:r w:rsidR="004E7D73" w:rsidRPr="004E7D73">
        <w:rPr>
          <w:color w:val="000000" w:themeColor="text1"/>
          <w:szCs w:val="24"/>
        </w:rPr>
        <w:t>he topic of</w:t>
      </w:r>
      <w:r>
        <w:rPr>
          <w:color w:val="000000" w:themeColor="text1"/>
        </w:rPr>
        <w:t xml:space="preserve"> music theory in instrumental music </w:t>
      </w:r>
      <w:r w:rsidR="004E7D73" w:rsidRPr="004E7D73">
        <w:rPr>
          <w:color w:val="000000" w:themeColor="text1"/>
          <w:szCs w:val="24"/>
        </w:rPr>
        <w:t>is vitally important</w:t>
      </w:r>
      <w:r>
        <w:rPr>
          <w:color w:val="000000" w:themeColor="text1"/>
        </w:rPr>
        <w:t xml:space="preserve"> to music education.  </w:t>
      </w:r>
      <w:r w:rsidR="004E7D73" w:rsidRPr="004E7D73">
        <w:rPr>
          <w:color w:val="000000" w:themeColor="text1"/>
          <w:szCs w:val="24"/>
        </w:rPr>
        <w:t xml:space="preserve">The problem to be addressed </w:t>
      </w:r>
      <w:r w:rsidR="004E7D73" w:rsidRPr="00A24691">
        <w:rPr>
          <w:color w:val="000000" w:themeColor="text1"/>
          <w:szCs w:val="24"/>
        </w:rPr>
        <w:t>by the research study that follows this literature review i</w:t>
      </w:r>
      <w:r w:rsidRPr="00A24691">
        <w:rPr>
          <w:color w:val="000000" w:themeColor="text1"/>
        </w:rPr>
        <w:t>s the 5th-grade band and orchestra students struggle with effectively applying principles of music theory (specifically dotted quarter-8th note rhythms, chromatic notes in the key of Bb Concert (band) and D Concert (orchestra))</w:t>
      </w:r>
      <w:r w:rsidRPr="00A24691">
        <w:rPr>
          <w:color w:val="000000" w:themeColor="text1"/>
          <w:lang w:val="da-DK"/>
        </w:rPr>
        <w:t xml:space="preserve"> at grade level</w:t>
      </w:r>
      <w:r w:rsidRPr="00A24691">
        <w:rPr>
          <w:color w:val="000000" w:themeColor="text1"/>
        </w:rPr>
        <w:t>.</w:t>
      </w:r>
    </w:p>
    <w:p w14:paraId="69CE225C" w14:textId="251BD4C9" w:rsidR="009F71CB" w:rsidRDefault="00B65F3C" w:rsidP="00943FFC">
      <w:pPr>
        <w:pStyle w:val="NormalWeb"/>
        <w:spacing w:line="480" w:lineRule="auto"/>
        <w:ind w:firstLine="720"/>
      </w:pPr>
      <w:r w:rsidRPr="00CB5AA5">
        <w:t>As children find new ways to learn and apply these methods to music, they begin to construct their understanding of music theory.  As they do so, a deeper relationship with the student and music theory is achieved.  Not only can students use these methods as a platform to understand all music theory concepts, but by stressing inclusion for all, the teacher can bring more musicians to the instrumental music table.</w:t>
      </w:r>
    </w:p>
    <w:p w14:paraId="14564718" w14:textId="16E02DF4" w:rsidR="009F71CB" w:rsidRPr="00116537" w:rsidRDefault="00B65F3C" w:rsidP="00943FFC">
      <w:pPr>
        <w:widowControl w:val="0"/>
        <w:tabs>
          <w:tab w:val="left" w:pos="576"/>
        </w:tabs>
        <w:overflowPunct w:val="0"/>
        <w:autoSpaceDE w:val="0"/>
        <w:autoSpaceDN w:val="0"/>
        <w:adjustRightInd w:val="0"/>
        <w:spacing w:before="100" w:beforeAutospacing="1" w:after="100" w:afterAutospacing="1" w:line="480" w:lineRule="auto"/>
        <w:ind w:right="293"/>
        <w:contextualSpacing/>
        <w:textAlignment w:val="baseline"/>
        <w:rPr>
          <w:rFonts w:eastAsia="Times New Roman"/>
          <w:color w:val="000000" w:themeColor="text1"/>
          <w:szCs w:val="24"/>
        </w:rPr>
      </w:pPr>
      <w:bookmarkStart w:id="9" w:name="_Toc461200184"/>
      <w:bookmarkStart w:id="10" w:name="_Toc58418323"/>
      <w:r w:rsidRPr="00116537">
        <w:rPr>
          <w:rStyle w:val="Heading1Char"/>
          <w:rFonts w:eastAsiaTheme="minorHAnsi"/>
          <w:b/>
          <w:color w:val="000000" w:themeColor="text1"/>
        </w:rPr>
        <w:t>Instrumental Educators Borrow from General Music</w:t>
      </w:r>
      <w:bookmarkEnd w:id="9"/>
      <w:bookmarkEnd w:id="10"/>
    </w:p>
    <w:p w14:paraId="4CF2231C" w14:textId="77777777" w:rsidR="009F71CB" w:rsidRPr="00CB5AA5" w:rsidRDefault="00B65F3C" w:rsidP="00943FFC">
      <w:pPr>
        <w:spacing w:before="100" w:beforeAutospacing="1" w:after="100" w:afterAutospacing="1" w:line="480" w:lineRule="auto"/>
        <w:ind w:firstLine="720"/>
        <w:rPr>
          <w:szCs w:val="24"/>
        </w:rPr>
      </w:pPr>
      <w:r w:rsidRPr="00CB5AA5">
        <w:rPr>
          <w:szCs w:val="24"/>
        </w:rPr>
        <w:t>One way to help instrumental students who struggle with music theory is to connect what they learn in general music with topics in instrumental music.  Burnsed &amp; Fiocca realize that most instrumental teachers are not also general music teachers.  This being the case, instrumental music teachers do not learn scope in sequence found in general music that could enhance the learning of instrumental music topics.  Integration in this area could be key to improving musicianship among instrumental music students (Burnsed, &amp; Fiocca, 1990).</w:t>
      </w:r>
    </w:p>
    <w:p w14:paraId="0039B647" w14:textId="77777777" w:rsidR="009F71CB" w:rsidRPr="00CB5AA5" w:rsidRDefault="00B65F3C" w:rsidP="00943FFC">
      <w:pPr>
        <w:spacing w:before="100" w:beforeAutospacing="1" w:after="100" w:afterAutospacing="1" w:line="480" w:lineRule="auto"/>
        <w:rPr>
          <w:szCs w:val="24"/>
        </w:rPr>
      </w:pPr>
      <w:r w:rsidRPr="00CB5AA5">
        <w:rPr>
          <w:szCs w:val="24"/>
        </w:rPr>
        <w:lastRenderedPageBreak/>
        <w:tab/>
        <w:t>While Burnsed &amp; Fiocca's article "Bringing General Music Techniques to the Instrumental Class" does not include quantitative data on studies that took general music inside the instrumental classroom, they do offer some fantastic ideas that come from the general music classroom.  Students can repeat rhythm patterns on their instrument or their body (shoulder, lap, or knee) by listening to their teacher give aural examples, then echoing them back.  When preparing for a concert, have a group of different instrument players perform the rhythms in each concert piece on their lap, then apply them to their instrument.  Singing, not used enough in instrumental music, is an asset to improving the sense of pitch for beginning band and orchestra students.  Finally, when vocabulary terms learned in general music class make their way to instrumental music class, students have multiple ways of understanding the term, honing those words in for long term memory (Burnsed, &amp; Fiocca, 1990).</w:t>
      </w:r>
    </w:p>
    <w:p w14:paraId="4B629480" w14:textId="70A018E6" w:rsidR="009F71CB" w:rsidRPr="00CB5AA5" w:rsidRDefault="00B65F3C" w:rsidP="00943FFC">
      <w:pPr>
        <w:spacing w:before="100" w:beforeAutospacing="1" w:after="100" w:afterAutospacing="1" w:line="480" w:lineRule="auto"/>
        <w:rPr>
          <w:szCs w:val="24"/>
        </w:rPr>
      </w:pPr>
      <w:r w:rsidRPr="00CB5AA5">
        <w:rPr>
          <w:szCs w:val="24"/>
        </w:rPr>
        <w:tab/>
        <w:t>Further, the Universal Teacher, published in 1923, was the first band and orchestra method book to administer the song method to instrumental music.  The song method focused on learning songs instead of scales and intervals.  The idea was that students come to instrumental music from general music with songs in their heads.  When putting new pupils into instrumental music, instead of trying to grasp something that doesn't have an immediate use (scales and intervals), students should master how to play their favorite general music class songs.  After becoming competent in a few songs, students make music that relates to them and the fortitude to learn the important but less fun material (Hash, 2011).</w:t>
      </w:r>
    </w:p>
    <w:p w14:paraId="1CD8BD49" w14:textId="77777777" w:rsidR="009F71CB" w:rsidRPr="00CB5AA5" w:rsidRDefault="00B65F3C" w:rsidP="00943FFC">
      <w:pPr>
        <w:pStyle w:val="NormalWeb"/>
        <w:spacing w:line="480" w:lineRule="auto"/>
        <w:ind w:firstLine="720"/>
      </w:pPr>
      <w:r w:rsidRPr="00CB5AA5">
        <w:t xml:space="preserve">Not only do learning vocabulary terms or performing rhythm and singing exercises in general music lend themselves to instrumental music, so does improvisation.  When students learn how to improvise in the general music setting, they challenge themselves to explore new </w:t>
      </w:r>
      <w:r w:rsidRPr="00CB5AA5">
        <w:lastRenderedPageBreak/>
        <w:t>ideas that come from within, and when successful, have more confidence in their overall playing ability.  Improvising develops confidence in a student's performance abilities while giving opportunities to learn how to be a considerate member of society.  For instance, studies have shown that improvisation among young students can help in the collaboration of ideas, learning of "roles" within a musical conversation, and developing trust and empathy towards each other (Gruenhagen, &amp; Whitcomb, 2013), all things needed to learn to be a helpful member in our communities.</w:t>
      </w:r>
    </w:p>
    <w:p w14:paraId="41E25C35" w14:textId="77777777" w:rsidR="009F71CB" w:rsidRPr="00CB5AA5" w:rsidRDefault="00B65F3C" w:rsidP="00943FFC">
      <w:pPr>
        <w:spacing w:before="100" w:beforeAutospacing="1" w:after="100" w:afterAutospacing="1" w:line="480" w:lineRule="auto"/>
        <w:ind w:firstLine="720"/>
        <w:rPr>
          <w:szCs w:val="24"/>
        </w:rPr>
      </w:pPr>
      <w:r w:rsidRPr="00CB5AA5">
        <w:rPr>
          <w:szCs w:val="24"/>
        </w:rPr>
        <w:t>Improvising is a helpful tool learned in the general music classroom at a young age that has great implications for success in older elementary instrumental students.  But is it being used enough?  To find out how often improvisation is being implemented, Gruenhagen and Whitcomb created electronic questionnaires for a qualitative study and sent them to K-6</w:t>
      </w:r>
      <w:r w:rsidRPr="00CB5AA5">
        <w:rPr>
          <w:szCs w:val="24"/>
          <w:vertAlign w:val="superscript"/>
        </w:rPr>
        <w:t>th</w:t>
      </w:r>
      <w:r w:rsidRPr="00CB5AA5">
        <w:rPr>
          <w:szCs w:val="24"/>
        </w:rPr>
        <w:t xml:space="preserve"> grade general music educators all across the United States.  Surveys were sent through email with the help of NAfME (The National Association for Music Education) in November 2010, with 148 participants completing the survey.  The results of the survey showed that of those who responded to the survey, most used improvisation in some way during their music classes (Gruenhagen, &amp; Whitcomb, 2013).  </w:t>
      </w:r>
    </w:p>
    <w:p w14:paraId="23F82A0F" w14:textId="77777777" w:rsidR="009F71CB" w:rsidRPr="00CB5AA5" w:rsidRDefault="00B65F3C" w:rsidP="00943FFC">
      <w:pPr>
        <w:spacing w:before="100" w:beforeAutospacing="1" w:after="100" w:afterAutospacing="1" w:line="480" w:lineRule="auto"/>
        <w:ind w:firstLine="720"/>
        <w:rPr>
          <w:szCs w:val="24"/>
        </w:rPr>
      </w:pPr>
      <w:r w:rsidRPr="00CB5AA5">
        <w:rPr>
          <w:szCs w:val="24"/>
        </w:rPr>
        <w:t>Gruenhagen, &amp; Whitcomb found that teachers use improvisation by performing rhythm patterns or practicing call and response on unpitched instruments and as long as students were given some structure from their teacher, they succeeded.  Improvisation in general music is a tremendous way to develop confidence in a young musician, later leading to successful students in instrumental music.</w:t>
      </w:r>
    </w:p>
    <w:p w14:paraId="02723BE6" w14:textId="77777777" w:rsidR="009F71CB" w:rsidRPr="00CB5AA5" w:rsidRDefault="00B65F3C" w:rsidP="00943FFC">
      <w:pPr>
        <w:spacing w:before="100" w:beforeAutospacing="1" w:after="100" w:afterAutospacing="1" w:line="480" w:lineRule="auto"/>
        <w:ind w:firstLine="720"/>
        <w:rPr>
          <w:szCs w:val="24"/>
        </w:rPr>
      </w:pPr>
      <w:r w:rsidRPr="00CB5AA5">
        <w:rPr>
          <w:szCs w:val="24"/>
        </w:rPr>
        <w:lastRenderedPageBreak/>
        <w:t>Before moving on, it is necessary to remember that improvising itself stimulates the brain.  A study of brain function during an improvisation session showed that improvisation need not be advanced to spark the brain (Beckstead, 2013).  This being the case, improvisation is good at any age, including elementary school, if the need is to arouse the creative sections of the mind.</w:t>
      </w:r>
    </w:p>
    <w:p w14:paraId="3FFA8BCA" w14:textId="77777777" w:rsidR="009F71CB" w:rsidRPr="00CB5AA5" w:rsidRDefault="00B65F3C" w:rsidP="00943FFC">
      <w:pPr>
        <w:spacing w:before="100" w:beforeAutospacing="1" w:after="100" w:afterAutospacing="1" w:line="480" w:lineRule="auto"/>
        <w:ind w:firstLine="720"/>
        <w:rPr>
          <w:szCs w:val="24"/>
        </w:rPr>
      </w:pPr>
      <w:r w:rsidRPr="00CB5AA5">
        <w:rPr>
          <w:szCs w:val="24"/>
        </w:rPr>
        <w:t>If singing, patting rhythms, and improvising in general music later lend themselves to creating successful students in instrumental music, does technology do the same?  To answer this question let's look at the technology used to meet four criteria on the National Core Arts Standards including creating, performing/presenting/producing, responding, and connecting.</w:t>
      </w:r>
    </w:p>
    <w:p w14:paraId="09D1A62B" w14:textId="77777777" w:rsidR="009F71CB" w:rsidRPr="00CB5AA5" w:rsidRDefault="00B65F3C" w:rsidP="00943FFC">
      <w:pPr>
        <w:spacing w:before="100" w:beforeAutospacing="1" w:after="100" w:afterAutospacing="1" w:line="480" w:lineRule="auto"/>
        <w:ind w:firstLine="720"/>
        <w:rPr>
          <w:szCs w:val="24"/>
        </w:rPr>
      </w:pPr>
      <w:r w:rsidRPr="00CB5AA5">
        <w:rPr>
          <w:szCs w:val="24"/>
        </w:rPr>
        <w:t>"Sketch a Song Kids" by 09 Line Development Co. gives students a platform to creating and editing music quickly, adding "grooves", and instruments from drums, voice, woodwinds, and even sitar.  Creating music is a type of improvisation because students can do so on the spot.  While there is an opportunity to "fix" mistakes, unlike true improvisation, students gain confidence when playing these inventions back to their friends.</w:t>
      </w:r>
    </w:p>
    <w:p w14:paraId="4AE074AC" w14:textId="77777777" w:rsidR="009F71CB" w:rsidRPr="00CB5AA5" w:rsidRDefault="00B65F3C" w:rsidP="00943FFC">
      <w:pPr>
        <w:spacing w:before="100" w:beforeAutospacing="1" w:after="100" w:afterAutospacing="1" w:line="480" w:lineRule="auto"/>
        <w:ind w:firstLine="720"/>
        <w:rPr>
          <w:szCs w:val="24"/>
        </w:rPr>
      </w:pPr>
      <w:r w:rsidRPr="00CB5AA5">
        <w:rPr>
          <w:szCs w:val="24"/>
        </w:rPr>
        <w:t>When performing/presenting/producing music, "Storybots Tap &amp; Sing" by JibJab Media Inc. gives kids the power to construct full pieces of music by inserting notes, rhythmic patterns, chords, and melodies onto a musical pallet (Heath-Reynolds, &amp; VanWeelden, 2015).  The easy to use xylophone type interface helps students develop musical masterpieces, learning to trust themselves and their decisions.</w:t>
      </w:r>
    </w:p>
    <w:p w14:paraId="1FE8B50A" w14:textId="77777777" w:rsidR="009F71CB" w:rsidRPr="00CB5AA5" w:rsidRDefault="00B65F3C" w:rsidP="00943FFC">
      <w:pPr>
        <w:spacing w:before="100" w:beforeAutospacing="1" w:after="100" w:afterAutospacing="1" w:line="480" w:lineRule="auto"/>
        <w:ind w:firstLine="720"/>
        <w:rPr>
          <w:szCs w:val="24"/>
        </w:rPr>
      </w:pPr>
      <w:r w:rsidRPr="00CB5AA5">
        <w:rPr>
          <w:szCs w:val="24"/>
        </w:rPr>
        <w:t xml:space="preserve">For responding, the "Showbie for iPad" by Showbie Inc. can be used as a tool for students to present their responses to music digitally.  Finally, for connecting, "Toontastic" by Launchpad Toys is a fun way to add music to a cartoon story (Heath-Reynolds, &amp; VanWeelden, </w:t>
      </w:r>
      <w:r w:rsidRPr="00CB5AA5">
        <w:rPr>
          <w:szCs w:val="24"/>
        </w:rPr>
        <w:lastRenderedPageBreak/>
        <w:t>2015).  For students who are more adept at using technology, these tools help them produce music with stories, even without using an instrument or a pencil.</w:t>
      </w:r>
    </w:p>
    <w:p w14:paraId="3D761035" w14:textId="77777777" w:rsidR="009F71CB" w:rsidRPr="00CB5AA5" w:rsidRDefault="00B65F3C" w:rsidP="00943FFC">
      <w:pPr>
        <w:spacing w:before="100" w:beforeAutospacing="1" w:after="100" w:afterAutospacing="1" w:line="480" w:lineRule="auto"/>
        <w:ind w:firstLine="720"/>
        <w:rPr>
          <w:szCs w:val="24"/>
        </w:rPr>
      </w:pPr>
      <w:r w:rsidRPr="00CB5AA5">
        <w:rPr>
          <w:szCs w:val="24"/>
        </w:rPr>
        <w:t>Because these technologies primarily used in the general music classroom can directly help students in instrumental music through improvisation, or just get them interested in what all music can offer, technology is a gateway in connecting general music with instrumental music.</w:t>
      </w:r>
    </w:p>
    <w:p w14:paraId="62B2FFDB" w14:textId="77777777" w:rsidR="009F71CB" w:rsidRPr="00CB5AA5" w:rsidRDefault="00B65F3C" w:rsidP="00943FFC">
      <w:pPr>
        <w:spacing w:before="100" w:beforeAutospacing="1" w:after="100" w:afterAutospacing="1" w:line="480" w:lineRule="auto"/>
        <w:ind w:firstLine="720"/>
        <w:rPr>
          <w:szCs w:val="24"/>
        </w:rPr>
      </w:pPr>
      <w:r w:rsidRPr="00CB5AA5">
        <w:rPr>
          <w:szCs w:val="24"/>
        </w:rPr>
        <w:t>Technology can be a gateway to connecting general with instrumental music, but only if the teacher leads students in that effort.  If teachers can adapt to the changing world of technology and use it as a resource for music education, they are not only fostering life-long musicianship but showing the public that music is a necessity in schools.</w:t>
      </w:r>
    </w:p>
    <w:p w14:paraId="080E5C30" w14:textId="2584C800" w:rsidR="009F71CB" w:rsidRPr="00CB5AA5" w:rsidRDefault="00B65F3C" w:rsidP="00943FFC">
      <w:pPr>
        <w:spacing w:before="100" w:beforeAutospacing="1" w:after="100" w:afterAutospacing="1" w:line="480" w:lineRule="auto"/>
        <w:rPr>
          <w:szCs w:val="24"/>
        </w:rPr>
      </w:pPr>
      <w:r w:rsidRPr="00CB5AA5">
        <w:rPr>
          <w:szCs w:val="24"/>
        </w:rPr>
        <w:tab/>
        <w:t>Ortega Elementary School in Austin, Texas was given an education grant to structure a new after-school program for its at-risk community.  Students extended their day with the arts, music, literature, dancing, photography, computers, physical education., math, science, and other areas.  A music center that incorporated singing, playing instruments, and a music computer lab that included software and MIDI instruments, were implemented to teach students as young as four about music.</w:t>
      </w:r>
    </w:p>
    <w:p w14:paraId="29F358EF" w14:textId="77777777" w:rsidR="009F71CB" w:rsidRPr="00CB5AA5" w:rsidRDefault="00B65F3C" w:rsidP="00943FFC">
      <w:pPr>
        <w:spacing w:before="100" w:beforeAutospacing="1" w:after="100" w:afterAutospacing="1" w:line="480" w:lineRule="auto"/>
        <w:ind w:firstLine="720"/>
        <w:rPr>
          <w:szCs w:val="24"/>
        </w:rPr>
      </w:pPr>
      <w:r w:rsidRPr="00CB5AA5">
        <w:rPr>
          <w:szCs w:val="24"/>
        </w:rPr>
        <w:t xml:space="preserve">The goal of the project, called "L.E.A.L" (Labs to Enrich and Accelerate Learning), was for all students to increase their performance in standardized tests by 15% over three years.   These tests measure the state-mandated essential elements for mathematics, reading, and writing.  Tests for third and fourth graders included measures of higher-order thinking and problem-solving skills.  The Austin I.S.D., the school district where Ortega Elementary School resides, reported that Ortega's score surpassed that of prior years and that their art-rich curriculum </w:t>
      </w:r>
      <w:r w:rsidRPr="00CB5AA5">
        <w:rPr>
          <w:szCs w:val="24"/>
        </w:rPr>
        <w:lastRenderedPageBreak/>
        <w:t>contributed to this increase (Forest, 1995).  They were named a National Blue-Ribbon School for Academic Excellence by the U.S. Department of Education and given the "1994 School of Excellence" award by Hispanic magazine and Ryder Systems.</w:t>
      </w:r>
    </w:p>
    <w:p w14:paraId="77A784D7" w14:textId="77777777" w:rsidR="009F71CB" w:rsidRPr="00CB5AA5" w:rsidRDefault="00B65F3C" w:rsidP="00943FFC">
      <w:pPr>
        <w:spacing w:before="100" w:beforeAutospacing="1" w:after="100" w:afterAutospacing="1" w:line="480" w:lineRule="auto"/>
        <w:ind w:firstLine="720"/>
        <w:rPr>
          <w:szCs w:val="24"/>
        </w:rPr>
      </w:pPr>
      <w:r w:rsidRPr="00CB5AA5">
        <w:rPr>
          <w:szCs w:val="24"/>
        </w:rPr>
        <w:t>Ortega's program is a clear example of what happens when music technology is used to enhance the learning of elementary school students.  However, without the teacher leading students to that technology, by creating an after-school program in this case, students are unaware of the options they may have.  By putting a program such as this into practice, music technology becomes a way of promoting the importance of music in schools.</w:t>
      </w:r>
    </w:p>
    <w:p w14:paraId="57D8C983" w14:textId="171DF070" w:rsidR="009F71CB" w:rsidRPr="006B3E04" w:rsidRDefault="00B65F3C" w:rsidP="00943FFC">
      <w:pPr>
        <w:widowControl w:val="0"/>
        <w:tabs>
          <w:tab w:val="left" w:pos="576"/>
        </w:tabs>
        <w:overflowPunct w:val="0"/>
        <w:autoSpaceDE w:val="0"/>
        <w:autoSpaceDN w:val="0"/>
        <w:adjustRightInd w:val="0"/>
        <w:spacing w:before="100" w:beforeAutospacing="1" w:after="100" w:afterAutospacing="1" w:line="480" w:lineRule="auto"/>
        <w:ind w:right="293"/>
        <w:contextualSpacing/>
        <w:textAlignment w:val="baseline"/>
        <w:rPr>
          <w:rFonts w:eastAsia="Times New Roman"/>
          <w:szCs w:val="24"/>
        </w:rPr>
      </w:pPr>
      <w:bookmarkStart w:id="11" w:name="_Toc58417721"/>
      <w:bookmarkStart w:id="12" w:name="_Toc58417897"/>
      <w:bookmarkStart w:id="13" w:name="_Toc58418324"/>
      <w:r>
        <w:rPr>
          <w:rStyle w:val="Heading1Char"/>
          <w:rFonts w:eastAsiaTheme="minorHAnsi"/>
          <w:b/>
        </w:rPr>
        <w:t>Music Technology:  Inclusion and Motivation</w:t>
      </w:r>
      <w:bookmarkEnd w:id="11"/>
      <w:bookmarkEnd w:id="12"/>
      <w:bookmarkEnd w:id="13"/>
    </w:p>
    <w:p w14:paraId="29520AB7" w14:textId="77777777" w:rsidR="00CB5AA5" w:rsidRPr="00CB5AA5" w:rsidRDefault="00B65F3C" w:rsidP="00943FFC">
      <w:pPr>
        <w:spacing w:before="100" w:beforeAutospacing="1" w:after="100" w:afterAutospacing="1" w:line="480" w:lineRule="auto"/>
        <w:ind w:firstLine="720"/>
        <w:rPr>
          <w:szCs w:val="24"/>
        </w:rPr>
      </w:pPr>
      <w:r w:rsidRPr="00CB5AA5">
        <w:rPr>
          <w:szCs w:val="24"/>
        </w:rPr>
        <w:t>In keeping with the idea that music technology is a necessity in schools, music inclusion for all, even for those who don't sing or play an instrument, is important in keeping it that way.  With recent advances in technology, it has become much easier to make use of sound recording and production tools within the music classroom.  Recording music provides a way for students to use technology and integrating recorded music with film composition gives everyone a way to feel included.</w:t>
      </w:r>
    </w:p>
    <w:p w14:paraId="4B71D47F" w14:textId="77777777" w:rsidR="00CB5AA5" w:rsidRPr="00CB5AA5" w:rsidRDefault="00B65F3C" w:rsidP="00943FFC">
      <w:pPr>
        <w:spacing w:before="100" w:beforeAutospacing="1" w:after="100" w:afterAutospacing="1" w:line="480" w:lineRule="auto"/>
        <w:ind w:firstLine="720"/>
        <w:rPr>
          <w:szCs w:val="24"/>
        </w:rPr>
      </w:pPr>
      <w:r w:rsidRPr="00CB5AA5">
        <w:rPr>
          <w:szCs w:val="24"/>
        </w:rPr>
        <w:t xml:space="preserve">"9-Square" film projects bring music technology into the classroom by integrating film with music.  "9-square" is the process of recording 9 different performances at different times then putting them together in a 9-square block of a video screen (Franco, &amp; Brian, 2019).  Students can create full-length albums and collaborate with others around the world by recording performances on the internet.  </w:t>
      </w:r>
    </w:p>
    <w:p w14:paraId="68F1E7A9" w14:textId="77777777" w:rsidR="00CB5AA5" w:rsidRPr="00CB5AA5" w:rsidRDefault="00B65F3C" w:rsidP="00943FFC">
      <w:pPr>
        <w:spacing w:before="100" w:beforeAutospacing="1" w:after="100" w:afterAutospacing="1" w:line="480" w:lineRule="auto"/>
        <w:ind w:firstLine="720"/>
        <w:rPr>
          <w:szCs w:val="24"/>
        </w:rPr>
      </w:pPr>
      <w:r w:rsidRPr="00CB5AA5">
        <w:rPr>
          <w:szCs w:val="24"/>
        </w:rPr>
        <w:lastRenderedPageBreak/>
        <w:t>Students who are not singers or instrumentalists can use this concept to combine storytelling and music from the internet or their musician friends.  This gives inclusion for all and may help in boosting student numbers in instrumental music because of this fun experience.</w:t>
      </w:r>
    </w:p>
    <w:p w14:paraId="7B408EC4" w14:textId="77777777" w:rsidR="00CB5AA5" w:rsidRPr="00CB5AA5" w:rsidRDefault="00B65F3C" w:rsidP="00943FFC">
      <w:pPr>
        <w:spacing w:before="100" w:beforeAutospacing="1" w:after="100" w:afterAutospacing="1" w:line="480" w:lineRule="auto"/>
        <w:ind w:firstLine="720"/>
        <w:rPr>
          <w:szCs w:val="24"/>
        </w:rPr>
      </w:pPr>
      <w:r w:rsidRPr="00CB5AA5">
        <w:rPr>
          <w:szCs w:val="24"/>
        </w:rPr>
        <w:t>Inclusion for all can be seen in the general music classroom with the use of "9-square" film projects and also with music software such as Audacity.  Audacity can be used in the classroom to engage students in the music-making and learning process (Smith, 2011).  While school budgets are being cut it may be difficult for schools to supply all students with a computer.  However, with Audacity, just one computer and one monitor are needed to aid learning in the classroom.</w:t>
      </w:r>
    </w:p>
    <w:p w14:paraId="76B1E119" w14:textId="71F970E7" w:rsidR="00CB5AA5" w:rsidRPr="00CB5AA5" w:rsidRDefault="00B65F3C" w:rsidP="00943FFC">
      <w:pPr>
        <w:spacing w:before="100" w:beforeAutospacing="1" w:after="100" w:afterAutospacing="1" w:line="480" w:lineRule="auto"/>
        <w:rPr>
          <w:szCs w:val="24"/>
        </w:rPr>
      </w:pPr>
      <w:r w:rsidRPr="00CB5AA5">
        <w:rPr>
          <w:szCs w:val="24"/>
        </w:rPr>
        <w:t xml:space="preserve">  </w:t>
      </w:r>
      <w:r w:rsidR="00943FFC">
        <w:rPr>
          <w:szCs w:val="24"/>
        </w:rPr>
        <w:tab/>
      </w:r>
      <w:r w:rsidRPr="00CB5AA5">
        <w:rPr>
          <w:szCs w:val="24"/>
        </w:rPr>
        <w:t xml:space="preserve">Smith gives examples of how the use of Audacity can pique the interest of non-singers and non-instrumentalists alike, in learning how science is related to music.  By turning the availability of only one computer and one monitor into a strength, Smith combines the entire class to study the vibration frequency and amplitude of a sound.  After making a recording and discussing its timbre (quality of sound), students look at the produced sine wave noticing its "peaks and valleys" of loud and soft sounds.  Other recordings are made, with students comparing and contrasting each wave (Smith, 2011).   </w:t>
      </w:r>
    </w:p>
    <w:p w14:paraId="21156B81" w14:textId="77777777" w:rsidR="00CB5AA5" w:rsidRPr="00CB5AA5" w:rsidRDefault="00B65F3C" w:rsidP="00943FFC">
      <w:pPr>
        <w:spacing w:before="100" w:beforeAutospacing="1" w:after="100" w:afterAutospacing="1" w:line="480" w:lineRule="auto"/>
        <w:ind w:firstLine="720"/>
        <w:rPr>
          <w:szCs w:val="24"/>
        </w:rPr>
      </w:pPr>
      <w:r w:rsidRPr="00CB5AA5">
        <w:rPr>
          <w:szCs w:val="24"/>
        </w:rPr>
        <w:t>This is an imaginative way to give all students a chance to discover music differently, especially those interested in science.  Both "9-square" projects and the use of Audacity can get non-singers and non-instrumentalists a taste of how instrumental music can be enjoyable.  In turn, becoming a recruiting tool to entice students into instrumental music.</w:t>
      </w:r>
    </w:p>
    <w:p w14:paraId="4DC9EB3C" w14:textId="77777777" w:rsidR="00CB5AA5" w:rsidRPr="00CB5AA5" w:rsidRDefault="00B65F3C" w:rsidP="00943FFC">
      <w:pPr>
        <w:spacing w:before="100" w:beforeAutospacing="1" w:after="100" w:afterAutospacing="1" w:line="480" w:lineRule="auto"/>
        <w:ind w:firstLine="720"/>
        <w:rPr>
          <w:szCs w:val="24"/>
        </w:rPr>
      </w:pPr>
      <w:r w:rsidRPr="00CB5AA5">
        <w:rPr>
          <w:szCs w:val="24"/>
        </w:rPr>
        <w:lastRenderedPageBreak/>
        <w:t>Technology can help as a recruiting tool for non-singers and non-instrumentalists, but for those already in the instrumental program, technology acts as a motivator in student practice.</w:t>
      </w:r>
    </w:p>
    <w:p w14:paraId="2C5CED80" w14:textId="77777777" w:rsidR="00CB5AA5" w:rsidRPr="00CB5AA5" w:rsidRDefault="00B65F3C" w:rsidP="00943FFC">
      <w:pPr>
        <w:spacing w:before="100" w:beforeAutospacing="1" w:after="100" w:afterAutospacing="1" w:line="480" w:lineRule="auto"/>
        <w:ind w:firstLine="720"/>
        <w:rPr>
          <w:szCs w:val="24"/>
        </w:rPr>
      </w:pPr>
      <w:r w:rsidRPr="00CB5AA5">
        <w:rPr>
          <w:szCs w:val="24"/>
        </w:rPr>
        <w:t>A 2018 study of digital music software that could be used as a motivational tool to get instrumentalists to practice, showed that when students used these programs, practice time increased.  By using the ARCS (attention, relevance, confidence, satisfaction) model as a measurement of student motivation, findings also suggest that many digital tools that can be used to motivate student practice but don't lend themselves to teaching self-regulated learning techniques (Wan, &amp; Gregory, 2018).    This is where the blending of technology and teacher involvement must occur in fabricating successful students.</w:t>
      </w:r>
    </w:p>
    <w:p w14:paraId="041002D9" w14:textId="77777777" w:rsidR="00CB5AA5" w:rsidRPr="00CB5AA5" w:rsidRDefault="00B65F3C" w:rsidP="00943FFC">
      <w:pPr>
        <w:spacing w:before="100" w:beforeAutospacing="1" w:after="100" w:afterAutospacing="1" w:line="480" w:lineRule="auto"/>
        <w:ind w:firstLine="720"/>
        <w:rPr>
          <w:szCs w:val="24"/>
        </w:rPr>
      </w:pPr>
      <w:r w:rsidRPr="00CB5AA5">
        <w:rPr>
          <w:szCs w:val="24"/>
        </w:rPr>
        <w:t>First, teacher involvement centers on teaching students how to practice effectively.  The use of practice records can help, but more importantly, are giving students structured learning through supervision of practice sessions.  When teachers relay ideas on how to make the best use of practice time, for instance playing a song looking at strengths and weaknesses and fixing them, students tend to set goals and define practice strategies (Oare, 2011).</w:t>
      </w:r>
    </w:p>
    <w:p w14:paraId="7549ECE9" w14:textId="77777777" w:rsidR="00CB5AA5" w:rsidRPr="00CB5AA5" w:rsidRDefault="00B65F3C" w:rsidP="00943FFC">
      <w:pPr>
        <w:spacing w:before="100" w:beforeAutospacing="1" w:after="100" w:afterAutospacing="1" w:line="480" w:lineRule="auto"/>
        <w:rPr>
          <w:szCs w:val="24"/>
        </w:rPr>
      </w:pPr>
      <w:r w:rsidRPr="00CB5AA5">
        <w:rPr>
          <w:szCs w:val="24"/>
        </w:rPr>
        <w:tab/>
        <w:t xml:space="preserve">Although most factors for practicing are controlled by the student, for example when and where to practice or staying mentally focused on a piece that could take weeks or months to master, tools like "Smart Music" and "iScore" are fantastic for student motivation.  "iScore" gives students a platform to collaborate with their peers and teachers by sharing recorded performances, thoughts and materials.  "Smart Music" motivates in that students get immediate feedback of performances, teachers can listen to these renditions and write notes of encouragement, the available background music is fun to play with, and students can monitor their progress over time (Wan, &amp; Gregory, 2018).  </w:t>
      </w:r>
    </w:p>
    <w:p w14:paraId="30129BAF" w14:textId="77777777" w:rsidR="00CB5AA5" w:rsidRPr="00CB5AA5" w:rsidRDefault="00B65F3C" w:rsidP="00943FFC">
      <w:pPr>
        <w:spacing w:before="100" w:beforeAutospacing="1" w:after="100" w:afterAutospacing="1" w:line="480" w:lineRule="auto"/>
        <w:rPr>
          <w:szCs w:val="24"/>
        </w:rPr>
      </w:pPr>
      <w:r w:rsidRPr="00CB5AA5">
        <w:rPr>
          <w:szCs w:val="24"/>
        </w:rPr>
        <w:lastRenderedPageBreak/>
        <w:tab/>
        <w:t>In Wan and Gregory's 2018 study, "iScore" proved to be the best option to aid in student motivation to practice.  This program achieved high scores when assessed through the criteria of the ARCS model.  "iScore" received a three out of three for "relevance" and "confidence", a two out of three in gaining student attention, and a one and one-quarter out of three for "satisfaction".  High marks were also given to "iScore" in positively influencing student "practice amount" (two out of three), and developing "cognitive" and "self-regulated" strategies (three out of three each).</w:t>
      </w:r>
    </w:p>
    <w:p w14:paraId="54EB57EC" w14:textId="0DBA2493" w:rsidR="00CB5AA5" w:rsidRDefault="00B65F3C" w:rsidP="00943FFC">
      <w:pPr>
        <w:spacing w:before="100" w:beforeAutospacing="1" w:after="100" w:afterAutospacing="1" w:line="480" w:lineRule="auto"/>
        <w:rPr>
          <w:szCs w:val="24"/>
        </w:rPr>
      </w:pPr>
      <w:r w:rsidRPr="00CB5AA5">
        <w:rPr>
          <w:szCs w:val="24"/>
        </w:rPr>
        <w:tab/>
        <w:t>Technology in the general music and instrumental music classroom can help in inclusion for all as well as motivating instrumental students to practice.  Using technology opens a variety of ways for students to learn about music, motivating them to start a new instrument or to practice more on their own.  Another way to get students excited about music and develop their musicianship skills is to introduce creativity into the classroom.  Next, we explore ways in which music teachers around the country are already doing so.</w:t>
      </w:r>
    </w:p>
    <w:p w14:paraId="40F25929" w14:textId="7AF2D5BE" w:rsidR="004A68F8" w:rsidRPr="006B3E04" w:rsidRDefault="00B65F3C" w:rsidP="00943FFC">
      <w:pPr>
        <w:widowControl w:val="0"/>
        <w:tabs>
          <w:tab w:val="left" w:pos="576"/>
        </w:tabs>
        <w:overflowPunct w:val="0"/>
        <w:autoSpaceDE w:val="0"/>
        <w:autoSpaceDN w:val="0"/>
        <w:adjustRightInd w:val="0"/>
        <w:spacing w:before="100" w:beforeAutospacing="1" w:after="100" w:afterAutospacing="1" w:line="480" w:lineRule="auto"/>
        <w:ind w:right="293"/>
        <w:contextualSpacing/>
        <w:textAlignment w:val="baseline"/>
        <w:rPr>
          <w:rFonts w:eastAsia="Times New Roman"/>
          <w:szCs w:val="24"/>
        </w:rPr>
      </w:pPr>
      <w:bookmarkStart w:id="14" w:name="_Toc58418325"/>
      <w:r>
        <w:rPr>
          <w:rStyle w:val="Heading1Char"/>
          <w:rFonts w:eastAsiaTheme="minorHAnsi"/>
          <w:b/>
        </w:rPr>
        <w:t>Innovative Ways of Teaching Instrumental Music</w:t>
      </w:r>
      <w:bookmarkEnd w:id="14"/>
    </w:p>
    <w:p w14:paraId="7AE12B67" w14:textId="77777777" w:rsidR="00CB5AA5" w:rsidRPr="00CB5AA5" w:rsidRDefault="00B65F3C" w:rsidP="00943FFC">
      <w:pPr>
        <w:spacing w:before="100" w:beforeAutospacing="1" w:after="100" w:afterAutospacing="1" w:line="480" w:lineRule="auto"/>
        <w:rPr>
          <w:szCs w:val="24"/>
        </w:rPr>
      </w:pPr>
      <w:r w:rsidRPr="00CB5AA5">
        <w:rPr>
          <w:szCs w:val="24"/>
        </w:rPr>
        <w:tab/>
        <w:t>Creating music is one of four "artistic processes" listed in the National Core Arts Standards frameworks, and therefore should be utilized as a part of the curriculum when teaching instrumental music to elementary students.  Even before learning notation, students can create with their instrument, fostering delight in the need to learn more.  When students learn to compose, arrange, listen critically, and perform, they use their imagination to open a musical world with no boundaries, and a strong foundation for music learning to begin.</w:t>
      </w:r>
      <w:r w:rsidRPr="00CB5AA5">
        <w:rPr>
          <w:szCs w:val="24"/>
        </w:rPr>
        <w:tab/>
      </w:r>
    </w:p>
    <w:p w14:paraId="2B4B1B49" w14:textId="77777777" w:rsidR="00CB5AA5" w:rsidRPr="00CB5AA5" w:rsidRDefault="00B65F3C" w:rsidP="00943FFC">
      <w:pPr>
        <w:spacing w:before="100" w:beforeAutospacing="1" w:after="100" w:afterAutospacing="1" w:line="480" w:lineRule="auto"/>
        <w:ind w:firstLine="720"/>
        <w:rPr>
          <w:szCs w:val="24"/>
        </w:rPr>
      </w:pPr>
      <w:r w:rsidRPr="00CB5AA5">
        <w:rPr>
          <w:szCs w:val="24"/>
        </w:rPr>
        <w:t xml:space="preserve">In 2018, Clauhs, an assistant professor of music education at Ithaca College, studied 100 fourth grade students in their first year of instrumental music.  Every six days students met for 30 minutes on a lesson of the same instrument and a large group ensemble lesson, for one year.  The </w:t>
      </w:r>
      <w:r w:rsidRPr="00CB5AA5">
        <w:rPr>
          <w:szCs w:val="24"/>
        </w:rPr>
        <w:lastRenderedPageBreak/>
        <w:t>population was 62% white and 74% were F.A.R.M. (free and reduced meals) students.  In using four elements, one, "compose music first", two, "provide building blocks for creativity", three, "collaborate", and four, "perform online", he builds student ingenuity throughout the year.</w:t>
      </w:r>
    </w:p>
    <w:p w14:paraId="7B628593" w14:textId="77777777" w:rsidR="00CB5AA5" w:rsidRPr="00CB5AA5" w:rsidRDefault="00B65F3C" w:rsidP="00943FFC">
      <w:pPr>
        <w:pStyle w:val="body-paragraph"/>
        <w:spacing w:line="480" w:lineRule="auto"/>
      </w:pPr>
      <w:r w:rsidRPr="00CB5AA5">
        <w:tab/>
        <w:t>When "composing music first" students generated sound effects from their instruments correlating them with a visual concept, to produce a small film.  "Providing building blocks for creativity" meant that students were able to perform songs they enjoyed, even without reading notation first.  Instead of possibly taking years to properly read notation for a given song, students learned how to play the song "by ear".  "Learning by ear" starts students off as well-rounded musicians, and later, life-long learners (Clauhs, 2018).  Students "collaborated" by making rhythmic sounds in groups on their instruments.  Each student had their sound and rhythm, and when all students performed together, a bigger composition was fabricated by working with each other.  Finally, "performing online" is just that, students generated a recording of their performances then uploaded them onto the internet for all to see.</w:t>
      </w:r>
    </w:p>
    <w:p w14:paraId="0DAB523D" w14:textId="77777777" w:rsidR="00CB5AA5" w:rsidRPr="00CB5AA5" w:rsidRDefault="00B65F3C" w:rsidP="00943FFC">
      <w:pPr>
        <w:pStyle w:val="body-paragraph"/>
        <w:spacing w:line="480" w:lineRule="auto"/>
      </w:pPr>
      <w:r w:rsidRPr="00CB5AA5">
        <w:tab/>
        <w:t>By the end of the study, Clauhs discovered that students benefited from these new ideas in teaching elementary instrumental music and even began to make up their ideas on how to be creative.  One example is a student who learned how to perform a favorite song from a cartoon on their instrument, without being able to read the notation for it.  This kind of creativity did not happen before executing these activities, but in doing so allowed students to take ownership of their learning.</w:t>
      </w:r>
    </w:p>
    <w:p w14:paraId="1711249C" w14:textId="77777777" w:rsidR="00CB5AA5" w:rsidRPr="00CB5AA5" w:rsidRDefault="00B65F3C" w:rsidP="00943FFC">
      <w:pPr>
        <w:spacing w:before="100" w:beforeAutospacing="1" w:after="100" w:afterAutospacing="1" w:line="480" w:lineRule="auto"/>
        <w:ind w:firstLine="720"/>
        <w:rPr>
          <w:szCs w:val="24"/>
        </w:rPr>
      </w:pPr>
      <w:r w:rsidRPr="00CB5AA5">
        <w:rPr>
          <w:szCs w:val="24"/>
        </w:rPr>
        <w:t xml:space="preserve">Educators are the best source for implementing creative ideas for students to learn even when they are not leading the instruction.  When general music class students learn by constructing understanding on their own without taking part in activities constructed by their </w:t>
      </w:r>
      <w:r w:rsidRPr="00CB5AA5">
        <w:rPr>
          <w:szCs w:val="24"/>
        </w:rPr>
        <w:lastRenderedPageBreak/>
        <w:t>teachers, knowledge is kept for a longer duration.  One example of this is called, "Sound Escapes".</w:t>
      </w:r>
    </w:p>
    <w:p w14:paraId="07B6412E" w14:textId="77777777" w:rsidR="00CB5AA5" w:rsidRPr="00CB5AA5" w:rsidRDefault="00B65F3C" w:rsidP="00943FFC">
      <w:pPr>
        <w:spacing w:before="100" w:beforeAutospacing="1" w:after="100" w:afterAutospacing="1" w:line="480" w:lineRule="auto"/>
        <w:ind w:firstLine="720"/>
        <w:rPr>
          <w:szCs w:val="24"/>
        </w:rPr>
      </w:pPr>
      <w:r w:rsidRPr="00CB5AA5">
        <w:rPr>
          <w:szCs w:val="24"/>
        </w:rPr>
        <w:t>A "Sound Escape" project teaches students to produce music by problem-solving and asking questions through inquiry-based learning, instead of being told what to do by their teacher.  Students generate inquiry by using what they know from personal experiences and apply it to these "Sound Escapes".  Inquiry-based settings allow for all participants, teachers, and students, to be learners.  The teacher facilitates with open-ended questions that relate music to their daily lives (Scott, 2008).</w:t>
      </w:r>
    </w:p>
    <w:p w14:paraId="75EF2BC8" w14:textId="77777777" w:rsidR="00CB5AA5" w:rsidRPr="00CB5AA5" w:rsidRDefault="00B65F3C" w:rsidP="00943FFC">
      <w:pPr>
        <w:spacing w:before="100" w:beforeAutospacing="1" w:after="100" w:afterAutospacing="1" w:line="480" w:lineRule="auto"/>
        <w:ind w:firstLine="720"/>
        <w:rPr>
          <w:szCs w:val="24"/>
        </w:rPr>
      </w:pPr>
      <w:r w:rsidRPr="00CB5AA5">
        <w:rPr>
          <w:szCs w:val="24"/>
        </w:rPr>
        <w:t>"Soundscapes" are music compositions made by students using their voice, body, and non-pitched percussion, that aids in the telling of a story.  A "Sound Escapes" is the same thing with an emphasis on "escaping" from teacher-centered instruction.  An example of a "Sound Escape" is where students create sounds that represent the theme of "wind", and the teacher asks questions about their compositions (Scott, 2008).</w:t>
      </w:r>
    </w:p>
    <w:p w14:paraId="736F8456" w14:textId="77777777" w:rsidR="00CB5AA5" w:rsidRPr="00CB5AA5" w:rsidRDefault="00B65F3C" w:rsidP="00943FFC">
      <w:pPr>
        <w:spacing w:before="100" w:beforeAutospacing="1" w:after="100" w:afterAutospacing="1" w:line="480" w:lineRule="auto"/>
        <w:ind w:firstLine="720"/>
        <w:rPr>
          <w:szCs w:val="24"/>
        </w:rPr>
      </w:pPr>
      <w:r w:rsidRPr="00CB5AA5">
        <w:rPr>
          <w:szCs w:val="24"/>
        </w:rPr>
        <w:t>Through these "sound escapes" students become the leaders in their learning as they complete a sound collage bringing their personal lives and experiences with them.  Students become deep critical thinkers as they create music and think about how their creation is unique to them, and what it means in their lives.  With the teacher as facilitator, "sound escapes" push students to be their problem-solvers in the creative process, becoming constructors in their learning.</w:t>
      </w:r>
    </w:p>
    <w:p w14:paraId="4A97F4C8" w14:textId="5253A8B3" w:rsidR="00CB5AA5" w:rsidRPr="00E67467" w:rsidRDefault="00B65F3C" w:rsidP="00E67467">
      <w:pPr>
        <w:spacing w:before="100" w:beforeAutospacing="1" w:after="100" w:afterAutospacing="1" w:line="480" w:lineRule="auto"/>
        <w:ind w:firstLine="720"/>
        <w:rPr>
          <w:szCs w:val="24"/>
        </w:rPr>
      </w:pPr>
      <w:r w:rsidRPr="00CB5AA5">
        <w:rPr>
          <w:szCs w:val="24"/>
        </w:rPr>
        <w:t xml:space="preserve">Concerts can be a form of "teaching to the test" if teacher leadership overshadows student achievement.  Yes, the teacher is most likely to be accomplished if their band or orchestra </w:t>
      </w:r>
      <w:r w:rsidRPr="00CB5AA5">
        <w:rPr>
          <w:szCs w:val="24"/>
        </w:rPr>
        <w:lastRenderedPageBreak/>
        <w:t>concert sounds exceptional, but did the students learn more about music than notes on the page?  When music educators concern themselves only with the end of year concert they tend to "teach to the test".  This materializes by the tapering of curricular goals, being graded by one high-stakes test, and removing student "voice and choice" from the process of music learning (Thibeault, 2010).  Educators should find new ways of showcasing what students have grasped in their music class.  Next discussed are "informances", the mixing of performance with informatio</w:t>
      </w:r>
      <w:r w:rsidR="00E67467">
        <w:rPr>
          <w:szCs w:val="24"/>
        </w:rPr>
        <w:t>n.</w:t>
      </w:r>
    </w:p>
    <w:p w14:paraId="23E799CF" w14:textId="77777777" w:rsidR="00CB5AA5" w:rsidRPr="00CB5AA5" w:rsidRDefault="00B65F3C" w:rsidP="00943FFC">
      <w:pPr>
        <w:spacing w:before="100" w:beforeAutospacing="1" w:after="100" w:afterAutospacing="1" w:line="480" w:lineRule="auto"/>
        <w:rPr>
          <w:szCs w:val="24"/>
        </w:rPr>
      </w:pPr>
      <w:r w:rsidRPr="00CB5AA5">
        <w:rPr>
          <w:szCs w:val="24"/>
        </w:rPr>
        <w:tab/>
        <w:t xml:space="preserve">Creative ideas foster deep learning of music, but what is a unique way of showcasing these ideas?  One thought is to produce "informances" instead of performances.  Coined by Pautz in 2009, an informance is a way to inform parents by performing a "show and tell" displaying what was learned throughout the year.  With "informances" teachers can show parents that their students are active learners in the process of learning about music theory, history, and other music topics (Pautz, 2009).  </w:t>
      </w:r>
    </w:p>
    <w:p w14:paraId="0704503A" w14:textId="77777777" w:rsidR="00CB5AA5" w:rsidRPr="00CB5AA5" w:rsidRDefault="00B65F3C" w:rsidP="00943FFC">
      <w:pPr>
        <w:spacing w:before="100" w:beforeAutospacing="1" w:after="100" w:afterAutospacing="1" w:line="480" w:lineRule="auto"/>
        <w:rPr>
          <w:szCs w:val="24"/>
        </w:rPr>
      </w:pPr>
      <w:r w:rsidRPr="00CB5AA5">
        <w:rPr>
          <w:szCs w:val="24"/>
        </w:rPr>
        <w:tab/>
        <w:t>"Informances" show how important music education is in educating the whole child.  The difference between an "informance" as compared to a concert performance, is that a concert focuses on an end product where an "informance" puts students in the role of the teacher as they lead the discussion.</w:t>
      </w:r>
    </w:p>
    <w:p w14:paraId="4B86731F" w14:textId="77777777" w:rsidR="00CB5AA5" w:rsidRPr="00CB5AA5" w:rsidRDefault="00B65F3C" w:rsidP="00943FFC">
      <w:pPr>
        <w:spacing w:before="100" w:beforeAutospacing="1" w:after="100" w:afterAutospacing="1" w:line="480" w:lineRule="auto"/>
        <w:rPr>
          <w:szCs w:val="24"/>
        </w:rPr>
      </w:pPr>
      <w:r w:rsidRPr="00CB5AA5">
        <w:rPr>
          <w:szCs w:val="24"/>
        </w:rPr>
        <w:tab/>
        <w:t xml:space="preserve">After giving an "informance" Pautz discovered that students enjoyed sharing what they learned in music with their parents who were amazed that their children were learning that music education is not just singing, but reflecting, problem-solving, making decisions, and using critical thinking skills.  </w:t>
      </w:r>
    </w:p>
    <w:p w14:paraId="5136CFF8" w14:textId="3310CA94" w:rsidR="00E07737" w:rsidRPr="00CB5AA5" w:rsidRDefault="00B65F3C" w:rsidP="00943FFC">
      <w:pPr>
        <w:spacing w:before="100" w:beforeAutospacing="1" w:after="100" w:afterAutospacing="1" w:line="480" w:lineRule="auto"/>
        <w:rPr>
          <w:szCs w:val="24"/>
        </w:rPr>
      </w:pPr>
      <w:r w:rsidRPr="00CB5AA5">
        <w:rPr>
          <w:szCs w:val="24"/>
        </w:rPr>
        <w:lastRenderedPageBreak/>
        <w:t xml:space="preserve"> </w:t>
      </w:r>
      <w:r w:rsidR="00E07737" w:rsidRPr="00CB5AA5">
        <w:rPr>
          <w:szCs w:val="24"/>
        </w:rPr>
        <w:tab/>
        <w:t>This type of "out of the box" thinking was used in the general music class in this example but has outstanding implications for the instrumental music setting.  Think of a concert that shows what the students have learned on their instrument and how they used what Luce calls a "socially constructed knowledge-based community" when multiple members of society contribute to building one construct, in this case, music (Luce, 2001</w:t>
      </w:r>
      <w:r w:rsidR="00DB6A26">
        <w:rPr>
          <w:szCs w:val="24"/>
        </w:rPr>
        <w:t>, p. 21</w:t>
      </w:r>
      <w:proofErr w:type="gramStart"/>
      <w:r w:rsidR="00DB6A26">
        <w:rPr>
          <w:szCs w:val="24"/>
        </w:rPr>
        <w:t xml:space="preserve">)  </w:t>
      </w:r>
      <w:r w:rsidR="00E07737" w:rsidRPr="00CB5AA5">
        <w:rPr>
          <w:szCs w:val="24"/>
        </w:rPr>
        <w:t>Think</w:t>
      </w:r>
      <w:proofErr w:type="gramEnd"/>
      <w:r w:rsidR="00E07737" w:rsidRPr="00CB5AA5">
        <w:rPr>
          <w:szCs w:val="24"/>
        </w:rPr>
        <w:t xml:space="preserve"> of students who grow to be critical thinkers when discussing and describing music with their friends and family.  When students display "</w:t>
      </w:r>
      <w:proofErr w:type="spellStart"/>
      <w:r w:rsidR="00E07737" w:rsidRPr="00CB5AA5">
        <w:rPr>
          <w:szCs w:val="24"/>
        </w:rPr>
        <w:t>informances</w:t>
      </w:r>
      <w:proofErr w:type="spellEnd"/>
      <w:r w:rsidR="00E07737" w:rsidRPr="00CB5AA5">
        <w:rPr>
          <w:szCs w:val="24"/>
        </w:rPr>
        <w:t>" to the public, they become considerable advocates for music education.</w:t>
      </w:r>
    </w:p>
    <w:p w14:paraId="67AB8EDF" w14:textId="6725D242" w:rsidR="00CB5AA5" w:rsidRPr="006B3E04" w:rsidRDefault="00B65F3C" w:rsidP="00943FFC">
      <w:pPr>
        <w:widowControl w:val="0"/>
        <w:tabs>
          <w:tab w:val="left" w:pos="576"/>
        </w:tabs>
        <w:overflowPunct w:val="0"/>
        <w:autoSpaceDE w:val="0"/>
        <w:autoSpaceDN w:val="0"/>
        <w:adjustRightInd w:val="0"/>
        <w:spacing w:before="100" w:beforeAutospacing="1" w:after="100" w:afterAutospacing="1" w:line="480" w:lineRule="auto"/>
        <w:ind w:right="293"/>
        <w:contextualSpacing/>
        <w:textAlignment w:val="baseline"/>
        <w:rPr>
          <w:rFonts w:eastAsia="Times New Roman"/>
          <w:szCs w:val="24"/>
        </w:rPr>
      </w:pPr>
      <w:bookmarkStart w:id="15" w:name="_Toc58418326"/>
      <w:r>
        <w:rPr>
          <w:rStyle w:val="Heading1Char"/>
          <w:rFonts w:eastAsiaTheme="minorHAnsi"/>
          <w:b/>
        </w:rPr>
        <w:t>Summary</w:t>
      </w:r>
      <w:bookmarkEnd w:id="15"/>
    </w:p>
    <w:p w14:paraId="3B94EEA2" w14:textId="36979A72" w:rsidR="00CB5AA5" w:rsidRPr="00CB5AA5" w:rsidRDefault="00B65F3C" w:rsidP="00943FFC">
      <w:pPr>
        <w:pStyle w:val="NormalWeb"/>
        <w:spacing w:line="480" w:lineRule="auto"/>
        <w:ind w:firstLine="720"/>
      </w:pPr>
      <w:r w:rsidRPr="00CB5AA5">
        <w:t xml:space="preserve">Fifth-grade instrumental students may struggle with music theory.  But, if educators try new </w:t>
      </w:r>
      <w:r w:rsidR="008D485D">
        <w:t>techniques</w:t>
      </w:r>
      <w:r w:rsidRPr="0065254A">
        <w:rPr>
          <w:color w:val="0000CC"/>
        </w:rPr>
        <w:t xml:space="preserve"> </w:t>
      </w:r>
      <w:r w:rsidRPr="00CB5AA5">
        <w:t>when teaching difficult material</w:t>
      </w:r>
      <w:r w:rsidR="00ED17DA">
        <w:t xml:space="preserve"> and focus more often on music theory</w:t>
      </w:r>
      <w:r w:rsidRPr="00CB5AA5">
        <w:t xml:space="preserve">, students are set for life-long learning and continued understanding.  Because music theory is a widely vast subject, there will always be specific entities that students will need help with.  However, teaching students in the classroom how to learn outside of it, </w:t>
      </w:r>
      <w:r w:rsidR="009C4860">
        <w:t>may</w:t>
      </w:r>
      <w:r w:rsidRPr="00CB5AA5">
        <w:t xml:space="preserve"> generate a foundation for long term retention.  </w:t>
      </w:r>
    </w:p>
    <w:p w14:paraId="5B938CB9" w14:textId="77777777" w:rsidR="00CB5AA5" w:rsidRPr="00CB5AA5" w:rsidRDefault="00B65F3C" w:rsidP="00943FFC">
      <w:pPr>
        <w:pStyle w:val="NormalWeb"/>
        <w:spacing w:line="480" w:lineRule="auto"/>
      </w:pPr>
      <w:r w:rsidRPr="00CB5AA5">
        <w:tab/>
        <w:t xml:space="preserve">There are a variety of concepts instrumental educators can borrow from general music educators that directly relate to teaching music theory.  Students can use their bodies as a percussive instrument to work on rhythms.  Developing confidence, critical thinking skills, and creativity through improvisation is valuable when learning a new instrument.  </w:t>
      </w:r>
    </w:p>
    <w:p w14:paraId="468A872C" w14:textId="77777777" w:rsidR="00CB5AA5" w:rsidRPr="00CB5AA5" w:rsidRDefault="00B65F3C" w:rsidP="00943FFC">
      <w:pPr>
        <w:pStyle w:val="NormalWeb"/>
        <w:spacing w:line="480" w:lineRule="auto"/>
      </w:pPr>
      <w:r w:rsidRPr="00CB5AA5">
        <w:tab/>
        <w:t xml:space="preserve">Technology opens the door to fresh ideas in both general and instrumental music and can be a strong advocate for music in schools.  Music labs bring in instrumental music students as </w:t>
      </w:r>
      <w:r w:rsidRPr="00CB5AA5">
        <w:lastRenderedPageBreak/>
        <w:t>well as non-musicians alike, growing the tent of instrumentalists in the school building.  When students struggle to practice, technology is there to pull them up, making their practice sessions fun and interesting.</w:t>
      </w:r>
    </w:p>
    <w:p w14:paraId="4B708763" w14:textId="545F0345" w:rsidR="00CB5AA5" w:rsidRPr="0006121B" w:rsidRDefault="00B65F3C" w:rsidP="00943FFC">
      <w:pPr>
        <w:pStyle w:val="NormalWeb"/>
        <w:spacing w:line="480" w:lineRule="auto"/>
      </w:pPr>
      <w:r w:rsidRPr="00CB5AA5">
        <w:tab/>
        <w:t>Educators should be imaginative when teaching instrumental music, even if it means leaving the old ways of teaching behind and going forward with something new.  Instructing students with innovative strategies lead by the teacher are momentous, but when the teacher becomes facilitator as students learn to teach others, a newfound excitement towards music lear</w:t>
      </w:r>
      <w:r w:rsidRPr="0006121B">
        <w:t>ning occurs.</w:t>
      </w:r>
    </w:p>
    <w:p w14:paraId="3706CA17" w14:textId="383DD16F" w:rsidR="00CB5AA5" w:rsidRPr="0006121B" w:rsidRDefault="00B65F3C" w:rsidP="00943FFC">
      <w:pPr>
        <w:pStyle w:val="NormalWeb"/>
        <w:spacing w:line="480" w:lineRule="auto"/>
      </w:pPr>
      <w:r w:rsidRPr="0006121B">
        <w:tab/>
        <w:t xml:space="preserve">More </w:t>
      </w:r>
      <w:r w:rsidR="0006121B" w:rsidRPr="0006121B">
        <w:t xml:space="preserve">quantitative data </w:t>
      </w:r>
      <w:r w:rsidR="0006121B">
        <w:t xml:space="preserve">is needed </w:t>
      </w:r>
      <w:r w:rsidR="0006121B" w:rsidRPr="0006121B">
        <w:t xml:space="preserve">on </w:t>
      </w:r>
      <w:r w:rsidR="0006121B">
        <w:t xml:space="preserve">the impact of learning music theory in the instrumental music classroom.  </w:t>
      </w:r>
      <w:r w:rsidR="00D86848" w:rsidRPr="0006121B">
        <w:t xml:space="preserve">Fresh concepts in this field </w:t>
      </w:r>
      <w:r w:rsidR="00A462B3">
        <w:t>could</w:t>
      </w:r>
      <w:r w:rsidR="00D86848" w:rsidRPr="0006121B">
        <w:t xml:space="preserve"> </w:t>
      </w:r>
      <w:r w:rsidRPr="0006121B">
        <w:t xml:space="preserve">improve the learning of music theory in instrumental music students, but no hard data </w:t>
      </w:r>
      <w:r w:rsidR="00D86848" w:rsidRPr="0006121B">
        <w:t xml:space="preserve">can be found.  </w:t>
      </w:r>
      <w:r w:rsidRPr="0006121B">
        <w:t>Because music is subjective, is the lack of data attributed to researchers taking away what they will from observations instead of administering quantitative testing?</w:t>
      </w:r>
    </w:p>
    <w:p w14:paraId="1A83A821" w14:textId="2F7A3248" w:rsidR="00CB5AA5" w:rsidRPr="00CB5AA5" w:rsidRDefault="00B65F3C" w:rsidP="00943FFC">
      <w:pPr>
        <w:pStyle w:val="NormalWeb"/>
        <w:spacing w:line="480" w:lineRule="auto"/>
      </w:pPr>
      <w:r w:rsidRPr="00CB5AA5">
        <w:tab/>
        <w:t xml:space="preserve">I would like to undertake the concepts laid out in this paper to approach an overall scope and sequence of music theory and to educate students on particular music theory issues as they struggle with them.  Resolving the matter of </w:t>
      </w:r>
      <w:r w:rsidR="00ED17DA">
        <w:t>focus</w:t>
      </w:r>
      <w:r w:rsidR="00D86848">
        <w:t xml:space="preserve">ing </w:t>
      </w:r>
      <w:r w:rsidR="00ED17DA">
        <w:t xml:space="preserve">on </w:t>
      </w:r>
      <w:r w:rsidRPr="00CB5AA5">
        <w:t>teaching music theory in the instrumental classroom needs further inquiry and evaluation with quantitative data.</w:t>
      </w:r>
    </w:p>
    <w:p w14:paraId="25A7FAA3" w14:textId="05C37964" w:rsidR="0067207D" w:rsidRPr="00CB5AA5" w:rsidRDefault="00B65F3C" w:rsidP="00943FFC">
      <w:pPr>
        <w:pStyle w:val="Heading1"/>
        <w:spacing w:before="100" w:beforeAutospacing="1" w:after="100" w:afterAutospacing="1" w:line="480" w:lineRule="auto"/>
        <w:rPr>
          <w:b/>
          <w:szCs w:val="24"/>
        </w:rPr>
      </w:pPr>
      <w:bookmarkStart w:id="16" w:name="_Toc58418327"/>
      <w:r w:rsidRPr="00CB5AA5">
        <w:rPr>
          <w:b/>
          <w:szCs w:val="24"/>
        </w:rPr>
        <w:lastRenderedPageBreak/>
        <w:t>Chapter 3</w:t>
      </w:r>
      <w:r w:rsidR="00DD06E1" w:rsidRPr="00CB5AA5">
        <w:rPr>
          <w:b/>
          <w:szCs w:val="24"/>
        </w:rPr>
        <w:t xml:space="preserve"> - Research Methodology</w:t>
      </w:r>
      <w:bookmarkEnd w:id="16"/>
    </w:p>
    <w:p w14:paraId="25A7FAA4" w14:textId="612BD919" w:rsidR="0067207D" w:rsidRPr="00CB5AA5" w:rsidRDefault="00B65F3C" w:rsidP="00943FFC">
      <w:pPr>
        <w:pStyle w:val="Heading1"/>
        <w:spacing w:before="100" w:beforeAutospacing="1" w:after="100" w:afterAutospacing="1" w:line="480" w:lineRule="auto"/>
        <w:jc w:val="left"/>
        <w:rPr>
          <w:b/>
          <w:szCs w:val="24"/>
        </w:rPr>
      </w:pPr>
      <w:bookmarkStart w:id="17" w:name="_Toc58418328"/>
      <w:r w:rsidRPr="00CB5AA5">
        <w:rPr>
          <w:b/>
          <w:szCs w:val="24"/>
        </w:rPr>
        <w:t>Research Design</w:t>
      </w:r>
      <w:bookmarkEnd w:id="17"/>
      <w:r w:rsidRPr="00CB5AA5">
        <w:rPr>
          <w:b/>
          <w:szCs w:val="24"/>
        </w:rPr>
        <w:t xml:space="preserve"> </w:t>
      </w:r>
    </w:p>
    <w:p w14:paraId="6DEF9700" w14:textId="36B11FF3" w:rsidR="00D86848" w:rsidRDefault="00B65F3C" w:rsidP="00943FFC">
      <w:pPr>
        <w:pStyle w:val="NormalWeb"/>
        <w:spacing w:line="480" w:lineRule="auto"/>
        <w:ind w:firstLine="720"/>
        <w:rPr>
          <w:bCs/>
        </w:rPr>
      </w:pPr>
      <w:r w:rsidRPr="00856025">
        <w:rPr>
          <w:bCs/>
        </w:rPr>
        <w:t xml:space="preserve">The design will be </w:t>
      </w:r>
      <w:r>
        <w:rPr>
          <w:bCs/>
        </w:rPr>
        <w:t xml:space="preserve">action research and include a pre and post-test.  </w:t>
      </w:r>
      <w:r w:rsidRPr="005C41E0">
        <w:rPr>
          <w:bCs/>
        </w:rPr>
        <w:t xml:space="preserve">This quantitative action research study will focus on improving student understanding of music theory, specifically dotted quarter-eighth and chromatic notes.  Instruction will be provided through remote video recordings, through email, google meetings, and/or phone discussions.  A performance pretest will be administered before students learning the </w:t>
      </w:r>
      <w:r w:rsidRPr="00DC2878">
        <w:rPr>
          <w:bCs/>
        </w:rPr>
        <w:t xml:space="preserve">instructional material and followed by a performance posttest after the completion of the eight-hour unit.  The quantitative data will be compared and analyzed to determine the impact of </w:t>
      </w:r>
      <w:r w:rsidR="00DC2878" w:rsidRPr="00DC2878">
        <w:rPr>
          <w:bCs/>
        </w:rPr>
        <w:t xml:space="preserve">this study.  </w:t>
      </w:r>
      <w:r w:rsidR="00DC2878">
        <w:rPr>
          <w:bCs/>
        </w:rPr>
        <w:t>A</w:t>
      </w:r>
      <w:r w:rsidRPr="00DC2878">
        <w:rPr>
          <w:bCs/>
        </w:rPr>
        <w:t>fter the study has concluded, the researcher will assess if the action taken helped solve the problem.</w:t>
      </w:r>
    </w:p>
    <w:p w14:paraId="25971CCD" w14:textId="5E458BD5" w:rsidR="00043370" w:rsidRPr="002B2172" w:rsidRDefault="00B65F3C" w:rsidP="00943FFC">
      <w:pPr>
        <w:pStyle w:val="NormalWeb"/>
        <w:spacing w:line="480" w:lineRule="auto"/>
        <w:ind w:firstLine="720"/>
        <w:rPr>
          <w:b/>
          <w:bCs/>
          <w:color w:val="FF0000"/>
        </w:rPr>
      </w:pPr>
      <w:r>
        <w:rPr>
          <w:bCs/>
        </w:rPr>
        <w:t xml:space="preserve">The research design adheres to the action research approach because it is </w:t>
      </w:r>
      <w:r w:rsidR="00A35B3F">
        <w:rPr>
          <w:bCs/>
        </w:rPr>
        <w:t xml:space="preserve">problem-focused, </w:t>
      </w:r>
      <w:r>
        <w:rPr>
          <w:bCs/>
        </w:rPr>
        <w:t>localized,</w:t>
      </w:r>
      <w:r w:rsidR="00A35B3F">
        <w:rPr>
          <w:bCs/>
        </w:rPr>
        <w:t xml:space="preserve"> the researcher is taking</w:t>
      </w:r>
      <w:r>
        <w:rPr>
          <w:bCs/>
        </w:rPr>
        <w:t xml:space="preserve"> action </w:t>
      </w:r>
      <w:r w:rsidR="00A35B3F">
        <w:rPr>
          <w:bCs/>
        </w:rPr>
        <w:t>w</w:t>
      </w:r>
      <w:r>
        <w:rPr>
          <w:bCs/>
        </w:rPr>
        <w:t xml:space="preserve">ith </w:t>
      </w:r>
      <w:r w:rsidR="00A35B3F">
        <w:rPr>
          <w:bCs/>
        </w:rPr>
        <w:t xml:space="preserve">the </w:t>
      </w:r>
      <w:r>
        <w:rPr>
          <w:bCs/>
        </w:rPr>
        <w:t xml:space="preserve">students in the classroom in </w:t>
      </w:r>
      <w:r w:rsidR="00A35B3F">
        <w:rPr>
          <w:bCs/>
        </w:rPr>
        <w:t xml:space="preserve">the </w:t>
      </w:r>
      <w:r>
        <w:rPr>
          <w:bCs/>
        </w:rPr>
        <w:t xml:space="preserve">teaching </w:t>
      </w:r>
      <w:r w:rsidR="00A35B3F">
        <w:rPr>
          <w:bCs/>
        </w:rPr>
        <w:t xml:space="preserve">of </w:t>
      </w:r>
      <w:r>
        <w:rPr>
          <w:bCs/>
        </w:rPr>
        <w:t>music theory, student and teacher reflection occur throughout the unit with post-lesson questions and activities,</w:t>
      </w:r>
      <w:r w:rsidR="00A35B3F">
        <w:rPr>
          <w:bCs/>
        </w:rPr>
        <w:t xml:space="preserve"> and</w:t>
      </w:r>
      <w:r>
        <w:rPr>
          <w:bCs/>
        </w:rPr>
        <w:t xml:space="preserve"> this study</w:t>
      </w:r>
      <w:r w:rsidR="0006121B">
        <w:rPr>
          <w:bCs/>
        </w:rPr>
        <w:t xml:space="preserve"> may</w:t>
      </w:r>
      <w:r>
        <w:rPr>
          <w:bCs/>
        </w:rPr>
        <w:t xml:space="preserve"> help towards </w:t>
      </w:r>
      <w:r w:rsidRPr="0006121B">
        <w:rPr>
          <w:bCs/>
          <w:color w:val="000000" w:themeColor="text1"/>
        </w:rPr>
        <w:t xml:space="preserve">building the professional culture </w:t>
      </w:r>
      <w:r w:rsidR="00A35B3F" w:rsidRPr="0006121B">
        <w:rPr>
          <w:bCs/>
          <w:color w:val="000000" w:themeColor="text1"/>
        </w:rPr>
        <w:t xml:space="preserve">when sharing the results with colleagues.  After the research has been conducted, the researcher will reflect on whether or not the action taken was effective or not by assessing the action.  </w:t>
      </w:r>
      <w:r w:rsidRPr="0006121B">
        <w:rPr>
          <w:bCs/>
          <w:color w:val="000000" w:themeColor="text1"/>
        </w:rPr>
        <w:t>T</w:t>
      </w:r>
      <w:r w:rsidR="002B2172" w:rsidRPr="0006121B">
        <w:rPr>
          <w:bCs/>
          <w:color w:val="000000" w:themeColor="text1"/>
        </w:rPr>
        <w:t xml:space="preserve">he data analysis will be based on comparing </w:t>
      </w:r>
      <w:r w:rsidRPr="0006121B">
        <w:rPr>
          <w:bCs/>
          <w:color w:val="000000" w:themeColor="text1"/>
        </w:rPr>
        <w:t>pre and post-test scores.</w:t>
      </w:r>
    </w:p>
    <w:p w14:paraId="7C421344" w14:textId="714AB097" w:rsidR="00A35B3F" w:rsidRPr="000F2359" w:rsidRDefault="00B65F3C" w:rsidP="00943FFC">
      <w:pPr>
        <w:pStyle w:val="NormalWeb"/>
        <w:spacing w:line="480" w:lineRule="auto"/>
        <w:ind w:firstLine="720"/>
        <w:rPr>
          <w:rFonts w:asciiTheme="minorHAnsi" w:hAnsiTheme="minorHAnsi" w:cstheme="minorHAnsi"/>
          <w:b/>
          <w:bCs/>
          <w:color w:val="FF0000"/>
        </w:rPr>
      </w:pPr>
      <w:r>
        <w:rPr>
          <w:bCs/>
        </w:rPr>
        <w:t xml:space="preserve">A deviation from an action research approach in this study </w:t>
      </w:r>
      <w:r w:rsidRPr="00DC2878">
        <w:rPr>
          <w:bCs/>
          <w:color w:val="000000" w:themeColor="text1"/>
        </w:rPr>
        <w:t xml:space="preserve">is that it will only be conducted one </w:t>
      </w:r>
      <w:proofErr w:type="gramStart"/>
      <w:r w:rsidRPr="00DC2878">
        <w:rPr>
          <w:bCs/>
          <w:color w:val="000000" w:themeColor="text1"/>
        </w:rPr>
        <w:t>time, and</w:t>
      </w:r>
      <w:proofErr w:type="gramEnd"/>
      <w:r w:rsidRPr="00DC2878">
        <w:rPr>
          <w:bCs/>
          <w:color w:val="000000" w:themeColor="text1"/>
        </w:rPr>
        <w:t xml:space="preserve"> will not be repeated even if the problem is not solved.  </w:t>
      </w:r>
      <w:r w:rsidR="002B2172" w:rsidRPr="00DC2878">
        <w:rPr>
          <w:bCs/>
          <w:color w:val="000000" w:themeColor="text1"/>
        </w:rPr>
        <w:t xml:space="preserve">Therefore, this action research study is not cyclical which is typically a characteristic of an action research study. </w:t>
      </w:r>
      <w:r w:rsidRPr="00DC2878">
        <w:rPr>
          <w:bCs/>
          <w:color w:val="000000" w:themeColor="text1"/>
        </w:rPr>
        <w:t xml:space="preserve">The researcher will administer the research one time then assess the results of that single </w:t>
      </w:r>
      <w:r w:rsidRPr="00DC2878">
        <w:rPr>
          <w:bCs/>
          <w:color w:val="000000" w:themeColor="text1"/>
        </w:rPr>
        <w:lastRenderedPageBreak/>
        <w:t>intervention.  In this study, the action being assessed is the impact that focused instruction of music theory will have on student performances on their instrument.</w:t>
      </w:r>
    </w:p>
    <w:p w14:paraId="02156E94" w14:textId="117B7458" w:rsidR="00F440EF" w:rsidRPr="00943FFC" w:rsidRDefault="00B65F3C" w:rsidP="00943FFC">
      <w:pPr>
        <w:pStyle w:val="Heading1"/>
        <w:spacing w:before="100" w:beforeAutospacing="1" w:after="100" w:afterAutospacing="1" w:line="480" w:lineRule="auto"/>
        <w:jc w:val="left"/>
        <w:rPr>
          <w:b/>
          <w:szCs w:val="24"/>
        </w:rPr>
      </w:pPr>
      <w:bookmarkStart w:id="18" w:name="_Toc58418329"/>
      <w:r w:rsidRPr="006A570D">
        <w:rPr>
          <w:b/>
          <w:szCs w:val="24"/>
        </w:rPr>
        <w:t>Research Question</w:t>
      </w:r>
      <w:bookmarkEnd w:id="18"/>
    </w:p>
    <w:p w14:paraId="24414965" w14:textId="77777777" w:rsidR="00D86848" w:rsidRPr="0070304C" w:rsidRDefault="00B65F3C" w:rsidP="00943FFC">
      <w:pPr>
        <w:pStyle w:val="Default"/>
        <w:numPr>
          <w:ilvl w:val="0"/>
          <w:numId w:val="22"/>
        </w:numPr>
        <w:spacing w:before="100" w:beforeAutospacing="1" w:after="100" w:afterAutospacing="1" w:line="480" w:lineRule="auto"/>
        <w:ind w:firstLine="0"/>
        <w:rPr>
          <w:rFonts w:ascii="Times New Roman" w:hAnsi="Times New Roman" w:cs="Times New Roman"/>
        </w:rPr>
      </w:pPr>
      <w:r>
        <w:rPr>
          <w:rFonts w:ascii="Times New Roman" w:hAnsi="Times New Roman" w:cs="Times New Roman"/>
        </w:rPr>
        <w:t xml:space="preserve">What is the impact of incorporating a specific focus to music theory when teaching fifth-grade band and orchestra on </w:t>
      </w:r>
      <w:r w:rsidRPr="0070304C">
        <w:rPr>
          <w:rFonts w:ascii="Times New Roman" w:hAnsi="Times New Roman" w:cs="Times New Roman"/>
        </w:rPr>
        <w:t>their ability to apply music theory to their instrument as measured by a pre and post-assessment?</w:t>
      </w:r>
    </w:p>
    <w:p w14:paraId="4135AE37" w14:textId="2C52EEFA" w:rsidR="007421AD" w:rsidRPr="00943FFC" w:rsidRDefault="00B65F3C" w:rsidP="00943FFC">
      <w:pPr>
        <w:pStyle w:val="Heading1"/>
        <w:spacing w:before="100" w:beforeAutospacing="1" w:after="100" w:afterAutospacing="1" w:line="480" w:lineRule="auto"/>
        <w:jc w:val="left"/>
        <w:rPr>
          <w:b/>
          <w:szCs w:val="24"/>
        </w:rPr>
      </w:pPr>
      <w:bookmarkStart w:id="19" w:name="_Toc58418330"/>
      <w:r w:rsidRPr="006A570D">
        <w:rPr>
          <w:b/>
          <w:szCs w:val="24"/>
        </w:rPr>
        <w:t>Participants</w:t>
      </w:r>
      <w:bookmarkEnd w:id="19"/>
    </w:p>
    <w:p w14:paraId="0D0DC6BC" w14:textId="77777777" w:rsidR="00920855" w:rsidRPr="00DE0904"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The participants for this research are 10 students in 5</w:t>
      </w:r>
      <w:r w:rsidRPr="006C5A79">
        <w:rPr>
          <w:rFonts w:ascii="Times New Roman" w:hAnsi="Times New Roman" w:cs="Times New Roman"/>
          <w:vertAlign w:val="superscript"/>
        </w:rPr>
        <w:t>th</w:t>
      </w:r>
      <w:r w:rsidRPr="006C5A79">
        <w:rPr>
          <w:rFonts w:ascii="Times New Roman" w:hAnsi="Times New Roman" w:cs="Times New Roman"/>
        </w:rPr>
        <w:t xml:space="preserve"> grade instrumental music who have been playing their instrument for 1-2 years in either a school or individual instruction setting from at least the beginning of 4</w:t>
      </w:r>
      <w:r w:rsidRPr="006C5A79">
        <w:rPr>
          <w:rFonts w:ascii="Times New Roman" w:hAnsi="Times New Roman" w:cs="Times New Roman"/>
          <w:vertAlign w:val="superscript"/>
        </w:rPr>
        <w:t>th</w:t>
      </w:r>
      <w:r w:rsidRPr="006C5A79">
        <w:rPr>
          <w:rFonts w:ascii="Times New Roman" w:hAnsi="Times New Roman" w:cs="Times New Roman"/>
        </w:rPr>
        <w:t xml:space="preserve"> grade.  They are 9-10 years of age and include 5 females and 5 males.  There is one Asian American, one African American, and eight Caucasian </w:t>
      </w:r>
      <w:r w:rsidRPr="00DE0904">
        <w:rPr>
          <w:rFonts w:ascii="Times New Roman" w:hAnsi="Times New Roman" w:cs="Times New Roman"/>
        </w:rPr>
        <w:t xml:space="preserve">Americans in the study.  </w:t>
      </w:r>
    </w:p>
    <w:p w14:paraId="648DDCD5" w14:textId="77777777" w:rsidR="00920855" w:rsidRDefault="00B65F3C" w:rsidP="00943FFC">
      <w:pPr>
        <w:pStyle w:val="Default"/>
        <w:spacing w:before="100" w:beforeAutospacing="1" w:after="100" w:afterAutospacing="1" w:line="480" w:lineRule="auto"/>
        <w:ind w:firstLine="720"/>
        <w:rPr>
          <w:rFonts w:ascii="Times New Roman" w:hAnsi="Times New Roman" w:cs="Times New Roman"/>
        </w:rPr>
      </w:pPr>
      <w:r w:rsidRPr="00DE0904">
        <w:rPr>
          <w:rFonts w:ascii="Times New Roman" w:hAnsi="Times New Roman" w:cs="Times New Roman"/>
        </w:rPr>
        <w:t>Those selected comprise students in the current 5</w:t>
      </w:r>
      <w:r w:rsidRPr="00DE0904">
        <w:rPr>
          <w:rFonts w:ascii="Times New Roman" w:hAnsi="Times New Roman" w:cs="Times New Roman"/>
          <w:vertAlign w:val="superscript"/>
        </w:rPr>
        <w:t>th</w:t>
      </w:r>
      <w:r w:rsidRPr="00DE0904">
        <w:rPr>
          <w:rFonts w:ascii="Times New Roman" w:hAnsi="Times New Roman" w:cs="Times New Roman"/>
        </w:rPr>
        <w:t>-grade instrumental music (the school year 2020-2021).  They have been selected by purposive sampling because they need the intervention the most and they have agreed to be part of the study.  They are not receiving anything for participating.  There will be no value towards a grade and their motivation</w:t>
      </w:r>
      <w:r w:rsidRPr="006C5A79">
        <w:rPr>
          <w:rFonts w:ascii="Times New Roman" w:hAnsi="Times New Roman" w:cs="Times New Roman"/>
        </w:rPr>
        <w:t xml:space="preserve"> for participating will be</w:t>
      </w:r>
      <w:r>
        <w:rPr>
          <w:rFonts w:ascii="Times New Roman" w:hAnsi="Times New Roman" w:cs="Times New Roman"/>
        </w:rPr>
        <w:t xml:space="preserve"> that I am asking it of them as their teacher.  </w:t>
      </w:r>
      <w:r w:rsidRPr="006C5A79">
        <w:rPr>
          <w:rFonts w:ascii="Times New Roman" w:hAnsi="Times New Roman" w:cs="Times New Roman"/>
        </w:rPr>
        <w:t>Most, if not all, have computer capabilities at home, with no disabilities, and range from high low, to low high families of income (averaging to be middle income</w:t>
      </w:r>
      <w:r>
        <w:rPr>
          <w:rFonts w:ascii="Times New Roman" w:hAnsi="Times New Roman" w:cs="Times New Roman"/>
        </w:rPr>
        <w:t>).</w:t>
      </w:r>
    </w:p>
    <w:p w14:paraId="315DBC9C" w14:textId="77777777" w:rsidR="00920855" w:rsidRPr="00922A45" w:rsidRDefault="00B65F3C" w:rsidP="00943FFC">
      <w:pPr>
        <w:pStyle w:val="Default"/>
        <w:spacing w:before="100" w:beforeAutospacing="1" w:after="100" w:afterAutospacing="1" w:line="480" w:lineRule="auto"/>
        <w:ind w:firstLine="720"/>
        <w:rPr>
          <w:rFonts w:ascii="Times New Roman" w:hAnsi="Times New Roman" w:cs="Times New Roman"/>
          <w:b/>
          <w:color w:val="FF0000"/>
        </w:rPr>
      </w:pPr>
      <w:r w:rsidRPr="006C5A79">
        <w:rPr>
          <w:rFonts w:ascii="Times New Roman" w:hAnsi="Times New Roman" w:cs="Times New Roman"/>
        </w:rPr>
        <w:lastRenderedPageBreak/>
        <w:t>According to "Great Schools.org" Piney Ridge Elementary School students are, "…above the state average" with 65% of its students performing at a proficient or higher level in Math, and 52% of its students performing at a proficient or higher level in English.  Of all given demographics, students in this school are chronically absent only 7% of the time.  80% of students are white while 20% of students are of another race.  Finally, 13% of students are from low-income families</w:t>
      </w:r>
      <w:r>
        <w:rPr>
          <w:rFonts w:ascii="Times New Roman" w:hAnsi="Times New Roman" w:cs="Times New Roman"/>
        </w:rPr>
        <w:t xml:space="preserve"> (Greatschools.org, 2020).</w:t>
      </w:r>
    </w:p>
    <w:p w14:paraId="0BA2195F" w14:textId="04A6AED6" w:rsidR="00920855" w:rsidRPr="00943FFC" w:rsidRDefault="00B65F3C" w:rsidP="00943FFC">
      <w:pPr>
        <w:pStyle w:val="Heading1"/>
        <w:spacing w:before="100" w:beforeAutospacing="1" w:after="100" w:afterAutospacing="1" w:line="480" w:lineRule="auto"/>
        <w:jc w:val="left"/>
        <w:rPr>
          <w:b/>
          <w:szCs w:val="24"/>
        </w:rPr>
      </w:pPr>
      <w:bookmarkStart w:id="20" w:name="_Toc58418331"/>
      <w:r w:rsidRPr="00CB5AA5">
        <w:rPr>
          <w:b/>
          <w:szCs w:val="24"/>
        </w:rPr>
        <w:t>Data Collection</w:t>
      </w:r>
      <w:r w:rsidR="0067207D" w:rsidRPr="00CB5AA5">
        <w:rPr>
          <w:b/>
          <w:szCs w:val="24"/>
        </w:rPr>
        <w:t xml:space="preserve"> Instruments </w:t>
      </w:r>
      <w:r w:rsidR="00A5112E" w:rsidRPr="00CB5AA5">
        <w:rPr>
          <w:b/>
          <w:szCs w:val="24"/>
        </w:rPr>
        <w:t>and Methods</w:t>
      </w:r>
      <w:bookmarkEnd w:id="20"/>
    </w:p>
    <w:p w14:paraId="12A24561" w14:textId="555A28B8" w:rsidR="00920855" w:rsidRPr="0070304C" w:rsidRDefault="00B65F3C" w:rsidP="00943FFC">
      <w:pPr>
        <w:spacing w:before="100" w:beforeAutospacing="1" w:after="100" w:afterAutospacing="1" w:line="480" w:lineRule="auto"/>
        <w:ind w:firstLine="720"/>
        <w:rPr>
          <w:color w:val="000000"/>
          <w:szCs w:val="24"/>
        </w:rPr>
      </w:pPr>
      <w:r w:rsidRPr="0070304C">
        <w:rPr>
          <w:color w:val="000000"/>
          <w:szCs w:val="24"/>
        </w:rPr>
        <w:t xml:space="preserve">Instruments in collecting this quantitative data will be pre and post-test.  Each student will be assigned a number to keep the student's data confidential.  The teacher will be the only one who will know which number is attached to which student.  The pre-assessment will consist of 10 performance exercises and graded using a rubric.  The rubric consists of 6 graded topics, each containing 3 criteria, for a possible 18 total points.  The post-assessment will consist of the same performance exercises as the pre-assessment.  The 10 performance exercises will come from the student method book, and chosen by the teacher.  Students can score 18 as the highest score, and 0 as the lowest score.  </w:t>
      </w:r>
    </w:p>
    <w:p w14:paraId="48000F31" w14:textId="7A1E9C17" w:rsidR="00920855" w:rsidRPr="005C41E0" w:rsidRDefault="00B65F3C" w:rsidP="00943FFC">
      <w:pPr>
        <w:pStyle w:val="Default"/>
        <w:spacing w:before="100" w:beforeAutospacing="1" w:after="100" w:afterAutospacing="1" w:line="480" w:lineRule="auto"/>
        <w:ind w:firstLine="720"/>
        <w:rPr>
          <w:rFonts w:ascii="Times New Roman" w:hAnsi="Times New Roman" w:cs="Times New Roman"/>
        </w:rPr>
      </w:pPr>
      <w:r w:rsidRPr="005C41E0">
        <w:rPr>
          <w:rFonts w:ascii="Times New Roman" w:hAnsi="Times New Roman" w:cs="Times New Roman"/>
        </w:rPr>
        <w:t xml:space="preserve">The pre-test performance </w:t>
      </w:r>
      <w:r>
        <w:rPr>
          <w:rFonts w:ascii="Times New Roman" w:hAnsi="Times New Roman" w:cs="Times New Roman"/>
        </w:rPr>
        <w:t xml:space="preserve">will be </w:t>
      </w:r>
      <w:r w:rsidRPr="005C41E0">
        <w:rPr>
          <w:rFonts w:ascii="Times New Roman" w:hAnsi="Times New Roman" w:cs="Times New Roman"/>
        </w:rPr>
        <w:t xml:space="preserve">administered through recordings using the online music recording software, "Smart Music", that all students have access to at their home.  The music is found both in their method book and the "Smart Music" software.  The pretest taken on their musical instrument before teaching the unit is given to establish a baseline.  A post-test will be administered in the same format as the pre-test after the music theory unit is completed.  The pretest and posttest structure will show whether the student has improved, worsened, or remained at the same level of performance.  The unit is comprised of eight instructional hours.    </w:t>
      </w:r>
    </w:p>
    <w:p w14:paraId="69088484" w14:textId="5909050B" w:rsidR="001B162D" w:rsidRPr="006C5A79" w:rsidRDefault="00B65F3C" w:rsidP="00943FFC">
      <w:pPr>
        <w:pStyle w:val="NormalWeb"/>
        <w:spacing w:line="480" w:lineRule="auto"/>
        <w:ind w:firstLine="720"/>
        <w:rPr>
          <w:bCs/>
        </w:rPr>
      </w:pPr>
      <w:r w:rsidRPr="00856025">
        <w:rPr>
          <w:bCs/>
        </w:rPr>
        <w:lastRenderedPageBreak/>
        <w:t>The teacher will check in with students as each lesson plan is delivered to see how they feel about their learning.</w:t>
      </w:r>
    </w:p>
    <w:p w14:paraId="17DF7F90" w14:textId="098DFC32" w:rsidR="007421AD" w:rsidRPr="00943FFC" w:rsidRDefault="00B65F3C" w:rsidP="00943FFC">
      <w:pPr>
        <w:pStyle w:val="Heading1"/>
        <w:spacing w:before="100" w:beforeAutospacing="1" w:after="100" w:afterAutospacing="1" w:line="480" w:lineRule="auto"/>
        <w:jc w:val="left"/>
        <w:rPr>
          <w:rFonts w:eastAsia="Calibri"/>
          <w:b/>
          <w:szCs w:val="24"/>
        </w:rPr>
      </w:pPr>
      <w:bookmarkStart w:id="21" w:name="_Toc58418332"/>
      <w:r w:rsidRPr="00CB5AA5">
        <w:rPr>
          <w:rFonts w:eastAsia="Calibri"/>
          <w:b/>
          <w:szCs w:val="24"/>
        </w:rPr>
        <w:t>Data Security and C</w:t>
      </w:r>
      <w:r w:rsidR="007E6EB4" w:rsidRPr="00CB5AA5">
        <w:rPr>
          <w:rFonts w:eastAsia="Calibri"/>
          <w:b/>
          <w:szCs w:val="24"/>
        </w:rPr>
        <w:t>onfidentiality</w:t>
      </w:r>
      <w:bookmarkEnd w:id="21"/>
      <w:r w:rsidRPr="00CB5AA5">
        <w:rPr>
          <w:rFonts w:eastAsia="Calibri"/>
          <w:b/>
          <w:i/>
          <w:szCs w:val="24"/>
        </w:rPr>
        <w:t xml:space="preserve"> </w:t>
      </w:r>
      <w:r w:rsidRPr="00CB5AA5">
        <w:rPr>
          <w:rFonts w:eastAsia="Calibri"/>
          <w:b/>
          <w:szCs w:val="24"/>
        </w:rPr>
        <w:t xml:space="preserve"> </w:t>
      </w:r>
    </w:p>
    <w:p w14:paraId="36F057B5" w14:textId="49FE1F4D" w:rsidR="005B0D2C" w:rsidRDefault="00B65F3C" w:rsidP="00943FFC">
      <w:pPr>
        <w:spacing w:before="100" w:beforeAutospacing="1" w:after="100" w:afterAutospacing="1" w:line="480" w:lineRule="auto"/>
        <w:ind w:firstLine="720"/>
        <w:rPr>
          <w:szCs w:val="24"/>
        </w:rPr>
      </w:pPr>
      <w:r w:rsidRPr="005B0D2C">
        <w:rPr>
          <w:szCs w:val="24"/>
        </w:rPr>
        <w:t xml:space="preserve">The data collected from this research will be private and confidential.  </w:t>
      </w:r>
      <w:r w:rsidR="00920855" w:rsidRPr="005C41E0">
        <w:rPr>
          <w:bCs/>
          <w:szCs w:val="24"/>
        </w:rPr>
        <w:t xml:space="preserve">Privacy and confidentiality will occur by assigning a number to each student so names are kept secret.  </w:t>
      </w:r>
      <w:r w:rsidRPr="005B0D2C">
        <w:rPr>
          <w:szCs w:val="24"/>
        </w:rPr>
        <w:t xml:space="preserve">The list connected to </w:t>
      </w:r>
      <w:r>
        <w:rPr>
          <w:szCs w:val="24"/>
        </w:rPr>
        <w:t>the student's</w:t>
      </w:r>
      <w:r w:rsidRPr="005B0D2C">
        <w:rPr>
          <w:szCs w:val="24"/>
        </w:rPr>
        <w:t xml:space="preserve"> name to this code will be kept locked and will be destroyed after the data has been analyzed.  </w:t>
      </w:r>
      <w:r w:rsidR="00920855" w:rsidRPr="005C41E0">
        <w:rPr>
          <w:szCs w:val="24"/>
        </w:rPr>
        <w:t xml:space="preserve">The teacher will be the only one who will know which number is attached to which student. </w:t>
      </w:r>
      <w:r w:rsidR="00920855" w:rsidRPr="005C41E0">
        <w:rPr>
          <w:bCs/>
          <w:szCs w:val="24"/>
        </w:rPr>
        <w:t>Results may be shared at the end of the study, but names will be omitted.  When writing the research paper, all student identification will be left out, including names, identification numbers, and the location of the school.</w:t>
      </w:r>
      <w:r w:rsidR="00920855">
        <w:rPr>
          <w:bCs/>
          <w:szCs w:val="24"/>
        </w:rPr>
        <w:t xml:space="preserve">  </w:t>
      </w:r>
      <w:r>
        <w:rPr>
          <w:szCs w:val="24"/>
        </w:rPr>
        <w:t>The student's</w:t>
      </w:r>
      <w:r w:rsidRPr="005B0D2C">
        <w:rPr>
          <w:szCs w:val="24"/>
        </w:rPr>
        <w:t xml:space="preserve"> name will not be used in any report</w:t>
      </w:r>
      <w:r w:rsidR="00920855">
        <w:rPr>
          <w:szCs w:val="24"/>
        </w:rPr>
        <w:t xml:space="preserve">.  </w:t>
      </w:r>
      <w:r w:rsidR="008A389D">
        <w:rPr>
          <w:sz w:val="22"/>
          <w:szCs w:val="22"/>
        </w:rPr>
        <w:t>Each student's recorded performance, completed worksheets and any other materials students have completed will be destroyed after it has been analyzed.</w:t>
      </w:r>
    </w:p>
    <w:p w14:paraId="25A7FAAE" w14:textId="6DB016D8" w:rsidR="0067207D" w:rsidRPr="009F71CB" w:rsidRDefault="00B65F3C" w:rsidP="00943FFC">
      <w:pPr>
        <w:pStyle w:val="Heading1"/>
        <w:spacing w:before="100" w:beforeAutospacing="1" w:after="100" w:afterAutospacing="1" w:line="480" w:lineRule="auto"/>
        <w:jc w:val="left"/>
        <w:rPr>
          <w:b/>
          <w:szCs w:val="24"/>
        </w:rPr>
      </w:pPr>
      <w:bookmarkStart w:id="22" w:name="_Toc58418333"/>
      <w:r w:rsidRPr="009F71CB">
        <w:rPr>
          <w:b/>
          <w:szCs w:val="24"/>
        </w:rPr>
        <w:t>Summary</w:t>
      </w:r>
      <w:bookmarkEnd w:id="22"/>
    </w:p>
    <w:p w14:paraId="7DC799CC" w14:textId="77777777" w:rsidR="00644A21" w:rsidRPr="00263DAB" w:rsidRDefault="00644A21" w:rsidP="00644A21">
      <w:pPr>
        <w:overflowPunct w:val="0"/>
        <w:autoSpaceDE w:val="0"/>
        <w:autoSpaceDN w:val="0"/>
        <w:adjustRightInd w:val="0"/>
        <w:spacing w:after="0" w:line="480" w:lineRule="auto"/>
        <w:ind w:firstLine="720"/>
        <w:contextualSpacing/>
        <w:textAlignment w:val="baseline"/>
        <w:rPr>
          <w:rFonts w:eastAsia="Times New Roman"/>
          <w:szCs w:val="24"/>
        </w:rPr>
      </w:pPr>
      <w:r w:rsidRPr="00263DAB">
        <w:rPr>
          <w:rFonts w:eastAsia="Times New Roman"/>
          <w:szCs w:val="24"/>
        </w:rPr>
        <w:t xml:space="preserve">This study is to determine how teaching instrumental music with a specific focus on music theory will impact </w:t>
      </w:r>
      <w:r>
        <w:rPr>
          <w:rFonts w:eastAsia="Times New Roman"/>
          <w:szCs w:val="24"/>
        </w:rPr>
        <w:t xml:space="preserve">each </w:t>
      </w:r>
      <w:r w:rsidRPr="00263DAB">
        <w:rPr>
          <w:rFonts w:eastAsia="Times New Roman"/>
          <w:szCs w:val="24"/>
        </w:rPr>
        <w:t>student</w:t>
      </w:r>
      <w:r>
        <w:rPr>
          <w:rFonts w:eastAsia="Times New Roman"/>
          <w:szCs w:val="24"/>
        </w:rPr>
        <w:t>’</w:t>
      </w:r>
      <w:r w:rsidRPr="00263DAB">
        <w:rPr>
          <w:rFonts w:eastAsia="Times New Roman"/>
          <w:szCs w:val="24"/>
        </w:rPr>
        <w:t xml:space="preserve">s ability to perform on their instrument.  As music theory is a broad topic, the study focuses on the dotted quarter eighth-note rhythm and chromatic notes.  The researcher will collect a pre-test score for each student before beginning the intervention lessons.  A series of intervention lessons and activities that focus on music theory will follow and incorporate technology, playing music theory games, composing music, and reading to see how it impacts students’ instrumental performance.  After the intervention has concluded, there will </w:t>
      </w:r>
      <w:r w:rsidRPr="00263DAB">
        <w:rPr>
          <w:rFonts w:eastAsia="Times New Roman"/>
          <w:szCs w:val="24"/>
        </w:rPr>
        <w:lastRenderedPageBreak/>
        <w:t>be a post-test given. Data from the pretest and posttest will be compared and analyzed to provide the researcher with the effectiveness of the strategy.</w:t>
      </w:r>
    </w:p>
    <w:p w14:paraId="5EA758B6" w14:textId="64FF3BB0" w:rsidR="00792611" w:rsidRDefault="00B65F3C" w:rsidP="00943FFC">
      <w:pPr>
        <w:pStyle w:val="Default"/>
        <w:spacing w:before="100" w:beforeAutospacing="1" w:after="100" w:afterAutospacing="1" w:line="480" w:lineRule="auto"/>
        <w:ind w:firstLine="720"/>
        <w:rPr>
          <w:rFonts w:ascii="Times New Roman" w:hAnsi="Times New Roman" w:cs="Times New Roman"/>
        </w:rPr>
      </w:pPr>
      <w:r>
        <w:rPr>
          <w:rFonts w:ascii="Times New Roman" w:hAnsi="Times New Roman" w:cs="Times New Roman"/>
        </w:rPr>
        <w:t>To conclude, implementing a</w:t>
      </w:r>
      <w:r w:rsidRPr="006C5A79">
        <w:rPr>
          <w:rFonts w:ascii="Times New Roman" w:hAnsi="Times New Roman" w:cs="Times New Roman"/>
        </w:rPr>
        <w:t xml:space="preserve">n instructional unit </w:t>
      </w:r>
      <w:r>
        <w:rPr>
          <w:rFonts w:ascii="Times New Roman" w:hAnsi="Times New Roman" w:cs="Times New Roman"/>
        </w:rPr>
        <w:t xml:space="preserve">that specifically focuses on music theory, something that is occasionally but not heavily focused on in the instrumental music classroom, </w:t>
      </w:r>
      <w:r w:rsidR="004B0AB5">
        <w:rPr>
          <w:rFonts w:ascii="Times New Roman" w:hAnsi="Times New Roman" w:cs="Times New Roman"/>
        </w:rPr>
        <w:t>may</w:t>
      </w:r>
      <w:r>
        <w:rPr>
          <w:rFonts w:ascii="Times New Roman" w:hAnsi="Times New Roman" w:cs="Times New Roman"/>
        </w:rPr>
        <w:t xml:space="preserve"> yield positive results.  Methods of implementation include the use of technology, bringing elements from general music concepts into the instrumental music setting, and teaching students in the class how to study music when they are outside of it.  Will utilizing a specific focus on music theory affect students' ability to</w:t>
      </w:r>
      <w:r w:rsidRPr="006C5A79">
        <w:rPr>
          <w:rFonts w:ascii="Times New Roman" w:hAnsi="Times New Roman" w:cs="Times New Roman"/>
        </w:rPr>
        <w:t xml:space="preserve"> apply </w:t>
      </w:r>
      <w:r>
        <w:rPr>
          <w:rFonts w:ascii="Times New Roman" w:hAnsi="Times New Roman" w:cs="Times New Roman"/>
        </w:rPr>
        <w:t xml:space="preserve">music theory to </w:t>
      </w:r>
      <w:r w:rsidRPr="006C5A79">
        <w:rPr>
          <w:rFonts w:ascii="Times New Roman" w:hAnsi="Times New Roman" w:cs="Times New Roman"/>
        </w:rPr>
        <w:t>their instrument</w:t>
      </w:r>
      <w:r>
        <w:rPr>
          <w:rFonts w:ascii="Times New Roman" w:hAnsi="Times New Roman" w:cs="Times New Roman"/>
        </w:rPr>
        <w:t>?</w:t>
      </w:r>
    </w:p>
    <w:p w14:paraId="55032C56" w14:textId="77777777" w:rsidR="00792611" w:rsidRPr="006C5A79"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The content will be taught for 8 lessons.  Lessons will alternate from learning about dotted quarter-8</w:t>
      </w:r>
      <w:r w:rsidRPr="006C5A79">
        <w:rPr>
          <w:rFonts w:ascii="Times New Roman" w:hAnsi="Times New Roman" w:cs="Times New Roman"/>
          <w:vertAlign w:val="superscript"/>
        </w:rPr>
        <w:t>th</w:t>
      </w:r>
      <w:r w:rsidRPr="006C5A79">
        <w:rPr>
          <w:rFonts w:ascii="Times New Roman" w:hAnsi="Times New Roman" w:cs="Times New Roman"/>
        </w:rPr>
        <w:t xml:space="preserve"> notes to learning about chromaticism.  Each lesson runs for 60 minutes each time with a total of 8 instructional hours.  </w:t>
      </w:r>
    </w:p>
    <w:p w14:paraId="75C8C07F" w14:textId="77777777" w:rsidR="00792611" w:rsidRPr="006C5A79"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 xml:space="preserve">5th Grade instrumental music students will be able to perform ten songs chosen by the teacher that highlight dotted quarter-8th note rhythms and chromatic notes at a proficient level of </w:t>
      </w:r>
      <w:r>
        <w:rPr>
          <w:rFonts w:ascii="Times New Roman" w:hAnsi="Times New Roman" w:cs="Times New Roman"/>
        </w:rPr>
        <w:t>15/18</w:t>
      </w:r>
      <w:r w:rsidRPr="006C5A79">
        <w:rPr>
          <w:rFonts w:ascii="Times New Roman" w:hAnsi="Times New Roman" w:cs="Times New Roman"/>
        </w:rPr>
        <w:t xml:space="preserve"> accuracy when using the "Performance Rubric for Instrumental Music"</w:t>
      </w:r>
      <w:r>
        <w:rPr>
          <w:rFonts w:ascii="Times New Roman" w:hAnsi="Times New Roman" w:cs="Times New Roman"/>
        </w:rPr>
        <w:t xml:space="preserve"> found in the Carroll County Public Schools elementary instrumental music curriculum.</w:t>
      </w:r>
    </w:p>
    <w:p w14:paraId="318DBF80" w14:textId="77777777" w:rsidR="00792611" w:rsidRPr="006C5A79"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Currently, most of the literature for this grade level speaks to classical music and very seldom utilizes songs students know from their own lives.  If students learn new concepts by relating them to the music they listen to at home, learning an instrument would be more fun and inspire life long learning while easily cementing their musical knowledge and proficiency.</w:t>
      </w:r>
    </w:p>
    <w:p w14:paraId="25F8529D" w14:textId="77777777" w:rsidR="00792611" w:rsidRPr="006C5A79"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 xml:space="preserve">Students are not doing specific things musicians should do when getting a new piece of music.  While musicians should be able to read music at their level on sight, there are simple </w:t>
      </w:r>
      <w:r w:rsidRPr="006C5A79">
        <w:rPr>
          <w:rFonts w:ascii="Times New Roman" w:hAnsi="Times New Roman" w:cs="Times New Roman"/>
        </w:rPr>
        <w:lastRenderedPageBreak/>
        <w:t>things musicians can do when confronted with a new piece of music.  First is to look at an entire piece answering the questions of what notes are flat, sharp, or natural, and do I know their fingerings?  Second, look for any tricky rhythms in the piece that are new or need to be reminded.  Finally, practice those sections before taking a quiz or performing at a rehearsal or concert.</w:t>
      </w:r>
    </w:p>
    <w:p w14:paraId="428624F4" w14:textId="3A6C5E90" w:rsidR="00792611" w:rsidRDefault="00B65F3C" w:rsidP="00943FFC">
      <w:pPr>
        <w:pStyle w:val="Default"/>
        <w:spacing w:before="100" w:beforeAutospacing="1" w:after="100" w:afterAutospacing="1" w:line="480" w:lineRule="auto"/>
        <w:ind w:firstLine="720"/>
        <w:rPr>
          <w:rFonts w:ascii="Times New Roman" w:hAnsi="Times New Roman" w:cs="Times New Roman"/>
        </w:rPr>
      </w:pPr>
      <w:r w:rsidRPr="006C5A79">
        <w:rPr>
          <w:rFonts w:ascii="Times New Roman" w:hAnsi="Times New Roman" w:cs="Times New Roman"/>
        </w:rPr>
        <w:t>Utilizing technology as a way to help students see what they are doing incorrectly is another solution.  Using a computer program like Smart Music gives students aural (during playback) and visual (notes in green or red) examples of proper performance.  Last, the computer-based program adds a second party of evaluation to the student separate from the teacher, reemphasizing to students the need for skills improvement.</w:t>
      </w:r>
    </w:p>
    <w:p w14:paraId="4F72B030" w14:textId="3D57F716" w:rsidR="00DC2878" w:rsidRDefault="00DC2878"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72AECF85" w14:textId="375C1AED"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6381C871" w14:textId="04F388CC"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0DD3A340" w14:textId="0B2A7704"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772480BC" w14:textId="4E6B938C"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10084764" w14:textId="28A77F87"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3CD41A5C" w14:textId="30041DBB"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28F54E66" w14:textId="65CD731F"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15C664D3" w14:textId="77777777" w:rsidR="00CA0984" w:rsidRDefault="00CA0984"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0DD4C951" w14:textId="373BE63E" w:rsidR="00932633" w:rsidRDefault="00932633" w:rsidP="0067207D">
      <w:pPr>
        <w:overflowPunct w:val="0"/>
        <w:autoSpaceDE w:val="0"/>
        <w:autoSpaceDN w:val="0"/>
        <w:adjustRightInd w:val="0"/>
        <w:spacing w:after="0" w:line="480" w:lineRule="auto"/>
        <w:contextualSpacing/>
        <w:textAlignment w:val="baseline"/>
        <w:rPr>
          <w:rFonts w:eastAsia="Times New Roman"/>
          <w:b/>
          <w:color w:val="0000CC"/>
          <w:szCs w:val="24"/>
        </w:rPr>
      </w:pPr>
    </w:p>
    <w:p w14:paraId="337608EE" w14:textId="77777777" w:rsidR="00932633" w:rsidRPr="0067207D" w:rsidRDefault="00932633" w:rsidP="00932633">
      <w:pPr>
        <w:pStyle w:val="Heading1"/>
      </w:pPr>
      <w:bookmarkStart w:id="23" w:name="_Toc461200195"/>
      <w:r w:rsidRPr="000E73F2">
        <w:rPr>
          <w:b/>
        </w:rPr>
        <w:lastRenderedPageBreak/>
        <w:t>Chapter 4</w:t>
      </w:r>
      <w:r>
        <w:rPr>
          <w:b/>
        </w:rPr>
        <w:t xml:space="preserve"> - Results</w:t>
      </w:r>
      <w:bookmarkEnd w:id="23"/>
      <w:r w:rsidRPr="0067207D">
        <w:t xml:space="preserve"> </w:t>
      </w:r>
    </w:p>
    <w:p w14:paraId="524166C1" w14:textId="77777777" w:rsidR="00932633" w:rsidRDefault="00932633" w:rsidP="00932633">
      <w:pPr>
        <w:pStyle w:val="Heading1"/>
        <w:jc w:val="left"/>
        <w:rPr>
          <w:b/>
        </w:rPr>
      </w:pPr>
      <w:bookmarkStart w:id="24" w:name="_Toc461200196"/>
      <w:r w:rsidRPr="000E73F2">
        <w:rPr>
          <w:b/>
        </w:rPr>
        <w:t>Results Overview</w:t>
      </w:r>
      <w:bookmarkEnd w:id="24"/>
      <w:r w:rsidRPr="000E73F2">
        <w:rPr>
          <w:b/>
        </w:rPr>
        <w:t xml:space="preserve"> </w:t>
      </w:r>
    </w:p>
    <w:p w14:paraId="2134F3CA" w14:textId="4E6FAD18" w:rsidR="00F2295E" w:rsidRPr="00015870" w:rsidRDefault="00F2295E" w:rsidP="00F2295E">
      <w:pPr>
        <w:pStyle w:val="Heading1"/>
        <w:keepNext w:val="0"/>
        <w:spacing w:before="100" w:beforeAutospacing="1" w:after="100" w:afterAutospacing="1" w:line="480" w:lineRule="auto"/>
        <w:jc w:val="left"/>
        <w:rPr>
          <w:szCs w:val="24"/>
        </w:rPr>
      </w:pPr>
      <w:bookmarkStart w:id="25" w:name="_Toc461200197"/>
      <w:r>
        <w:rPr>
          <w:szCs w:val="24"/>
        </w:rPr>
        <w:tab/>
      </w:r>
      <w:r w:rsidRPr="00015870">
        <w:rPr>
          <w:szCs w:val="24"/>
        </w:rPr>
        <w:t>The results of the study show an increase from the mean pretest scores to the mean posttest scores. The decision to exclude data from two students (Student 7 and Student 8) from the analysis was made because they did not attend the intervention sessions. The data will include the scores of the other eight students, who attended the sessions regularly.</w:t>
      </w:r>
    </w:p>
    <w:p w14:paraId="4E92CDD9" w14:textId="70EFCF34" w:rsidR="00F2295E" w:rsidRPr="00015870" w:rsidRDefault="00F2295E" w:rsidP="00F2295E">
      <w:pPr>
        <w:spacing w:before="100" w:beforeAutospacing="1" w:after="100" w:afterAutospacing="1" w:line="480" w:lineRule="auto"/>
        <w:ind w:firstLine="720"/>
        <w:rPr>
          <w:szCs w:val="24"/>
        </w:rPr>
      </w:pPr>
      <w:r w:rsidRPr="00015870">
        <w:rPr>
          <w:szCs w:val="24"/>
        </w:rPr>
        <w:t>For a student's performance to be counted as being performed correctly, they had to achieve a score of at least 15 out of 18 criteria points per exercise. The mean of the eight pretest scores was that 2 out of 10 song exercises were performed correctly. After the eight intervention sessions, none of the students were able to perform all song exercises correctly but the mean score improved slightly to 3 out of 10 song exercises performed correctly.</w:t>
      </w:r>
    </w:p>
    <w:p w14:paraId="17F27342" w14:textId="493ED77F" w:rsidR="00932633" w:rsidRPr="00F2295E" w:rsidRDefault="00932633" w:rsidP="00F2295E">
      <w:pPr>
        <w:pStyle w:val="Heading1"/>
        <w:spacing w:line="480" w:lineRule="auto"/>
        <w:jc w:val="left"/>
        <w:rPr>
          <w:b/>
        </w:rPr>
      </w:pPr>
      <w:r w:rsidRPr="000E73F2">
        <w:rPr>
          <w:b/>
        </w:rPr>
        <w:t>Data Analysis</w:t>
      </w:r>
      <w:bookmarkEnd w:id="25"/>
    </w:p>
    <w:p w14:paraId="647177D5" w14:textId="77777777" w:rsidR="00F2295E" w:rsidRPr="00015870" w:rsidRDefault="00F2295E" w:rsidP="00F2295E">
      <w:pPr>
        <w:spacing w:before="240" w:after="240" w:line="480" w:lineRule="auto"/>
        <w:ind w:firstLine="720"/>
        <w:rPr>
          <w:szCs w:val="24"/>
        </w:rPr>
      </w:pPr>
      <w:bookmarkStart w:id="26" w:name="_Toc461200198"/>
      <w:r w:rsidRPr="00015870">
        <w:rPr>
          <w:szCs w:val="24"/>
        </w:rPr>
        <w:t xml:space="preserve">Before the first session, a pretest was taken for each student. Each student performed and recorded ten songs and received a score out of 18 criteria points for each song. This score was taken before any intervention lessons occurred. Students could record their performances on their own time at home but had to finish them in three days from the day they started. </w:t>
      </w:r>
    </w:p>
    <w:p w14:paraId="700F15F2" w14:textId="77777777" w:rsidR="00F2295E" w:rsidRPr="00015870" w:rsidRDefault="00F2295E" w:rsidP="00F2295E">
      <w:pPr>
        <w:spacing w:before="240" w:after="240" w:line="480" w:lineRule="auto"/>
        <w:ind w:firstLine="720"/>
        <w:rPr>
          <w:szCs w:val="24"/>
        </w:rPr>
      </w:pPr>
      <w:r w:rsidRPr="00015870">
        <w:rPr>
          <w:szCs w:val="24"/>
        </w:rPr>
        <w:t>The scores below show how many songs out of 10 each student performed correctly on the pretest:</w:t>
      </w:r>
    </w:p>
    <w:p w14:paraId="38A45552" w14:textId="3451B28E" w:rsidR="00431ADE" w:rsidRDefault="00431ADE" w:rsidP="00431ADE">
      <w:pPr>
        <w:spacing w:line="480" w:lineRule="auto"/>
        <w:rPr>
          <w:szCs w:val="24"/>
        </w:rPr>
      </w:pPr>
      <w:r>
        <w:rPr>
          <w:szCs w:val="24"/>
        </w:rPr>
        <w:t xml:space="preserve">Student 1:  </w:t>
      </w:r>
      <w:r w:rsidR="00DC2B21">
        <w:rPr>
          <w:szCs w:val="24"/>
        </w:rPr>
        <w:t>9/10</w:t>
      </w:r>
    </w:p>
    <w:p w14:paraId="136A0C33" w14:textId="1B1B93E0" w:rsidR="00431ADE" w:rsidRDefault="00431ADE" w:rsidP="00431ADE">
      <w:pPr>
        <w:spacing w:line="480" w:lineRule="auto"/>
        <w:rPr>
          <w:szCs w:val="24"/>
        </w:rPr>
      </w:pPr>
      <w:r>
        <w:rPr>
          <w:szCs w:val="24"/>
        </w:rPr>
        <w:t xml:space="preserve">Student 2:  </w:t>
      </w:r>
      <w:r w:rsidR="00DC2B21">
        <w:rPr>
          <w:szCs w:val="24"/>
        </w:rPr>
        <w:t>2/10</w:t>
      </w:r>
    </w:p>
    <w:p w14:paraId="6662B919" w14:textId="23A637EC" w:rsidR="00431ADE" w:rsidRDefault="00431ADE" w:rsidP="00431ADE">
      <w:pPr>
        <w:spacing w:line="480" w:lineRule="auto"/>
        <w:rPr>
          <w:szCs w:val="24"/>
        </w:rPr>
      </w:pPr>
      <w:r>
        <w:rPr>
          <w:szCs w:val="24"/>
        </w:rPr>
        <w:lastRenderedPageBreak/>
        <w:t xml:space="preserve">Student 3:  </w:t>
      </w:r>
      <w:r w:rsidR="00DC2B21">
        <w:rPr>
          <w:szCs w:val="24"/>
        </w:rPr>
        <w:t>5/10</w:t>
      </w:r>
    </w:p>
    <w:p w14:paraId="7463D33D" w14:textId="20EFD01F" w:rsidR="00431ADE" w:rsidRDefault="00431ADE" w:rsidP="00431ADE">
      <w:pPr>
        <w:spacing w:line="480" w:lineRule="auto"/>
        <w:rPr>
          <w:szCs w:val="24"/>
        </w:rPr>
      </w:pPr>
      <w:r>
        <w:rPr>
          <w:szCs w:val="24"/>
        </w:rPr>
        <w:t xml:space="preserve">Student 4:  </w:t>
      </w:r>
      <w:r w:rsidR="00DC2B21">
        <w:rPr>
          <w:szCs w:val="24"/>
        </w:rPr>
        <w:t>1/10</w:t>
      </w:r>
    </w:p>
    <w:p w14:paraId="1EC1D0EB" w14:textId="690EE86D" w:rsidR="00DC2B21" w:rsidRDefault="00431ADE" w:rsidP="00431ADE">
      <w:pPr>
        <w:spacing w:line="480" w:lineRule="auto"/>
        <w:rPr>
          <w:szCs w:val="24"/>
        </w:rPr>
      </w:pPr>
      <w:r>
        <w:rPr>
          <w:szCs w:val="24"/>
        </w:rPr>
        <w:t xml:space="preserve">Student 5:  </w:t>
      </w:r>
      <w:r w:rsidR="00DC2B21">
        <w:rPr>
          <w:szCs w:val="24"/>
        </w:rPr>
        <w:t>1/10</w:t>
      </w:r>
    </w:p>
    <w:p w14:paraId="7BF785BF" w14:textId="6972B59C" w:rsidR="00DC2B21" w:rsidRDefault="00DC2B21" w:rsidP="00431ADE">
      <w:pPr>
        <w:spacing w:line="480" w:lineRule="auto"/>
        <w:rPr>
          <w:szCs w:val="24"/>
        </w:rPr>
      </w:pPr>
      <w:r>
        <w:rPr>
          <w:szCs w:val="24"/>
        </w:rPr>
        <w:t>Student 6:  0/10</w:t>
      </w:r>
    </w:p>
    <w:p w14:paraId="50987B34" w14:textId="49B50B88" w:rsidR="00DC2B21" w:rsidRDefault="00DC2B21" w:rsidP="00431ADE">
      <w:pPr>
        <w:spacing w:line="480" w:lineRule="auto"/>
        <w:rPr>
          <w:szCs w:val="24"/>
        </w:rPr>
      </w:pPr>
      <w:r>
        <w:rPr>
          <w:szCs w:val="24"/>
        </w:rPr>
        <w:t>Student 7:   2/</w:t>
      </w:r>
      <w:proofErr w:type="gramStart"/>
      <w:r>
        <w:rPr>
          <w:szCs w:val="24"/>
        </w:rPr>
        <w:t>10  (</w:t>
      </w:r>
      <w:proofErr w:type="gramEnd"/>
      <w:r>
        <w:rPr>
          <w:szCs w:val="24"/>
        </w:rPr>
        <w:t>This score was not included in the mean because session attendance never occurred.)</w:t>
      </w:r>
    </w:p>
    <w:p w14:paraId="6E98214E" w14:textId="21289B15" w:rsidR="00DC2B21" w:rsidRDefault="00DC2B21" w:rsidP="00431ADE">
      <w:pPr>
        <w:spacing w:line="480" w:lineRule="auto"/>
        <w:rPr>
          <w:szCs w:val="24"/>
        </w:rPr>
      </w:pPr>
      <w:r>
        <w:rPr>
          <w:szCs w:val="24"/>
        </w:rPr>
        <w:t>Student 8:  1/</w:t>
      </w:r>
      <w:proofErr w:type="gramStart"/>
      <w:r>
        <w:rPr>
          <w:szCs w:val="24"/>
        </w:rPr>
        <w:t>10  (</w:t>
      </w:r>
      <w:proofErr w:type="gramEnd"/>
      <w:r>
        <w:rPr>
          <w:szCs w:val="24"/>
        </w:rPr>
        <w:t>This score was not included in the mean because session attendance never occurred.)</w:t>
      </w:r>
    </w:p>
    <w:p w14:paraId="2789A1AF" w14:textId="41ABD81D" w:rsidR="00DC2B21" w:rsidRDefault="00DC2B21" w:rsidP="00431ADE">
      <w:pPr>
        <w:spacing w:line="480" w:lineRule="auto"/>
        <w:rPr>
          <w:szCs w:val="24"/>
        </w:rPr>
      </w:pPr>
      <w:r>
        <w:rPr>
          <w:szCs w:val="24"/>
        </w:rPr>
        <w:t>Student 9:  3/10</w:t>
      </w:r>
    </w:p>
    <w:p w14:paraId="0649DA48" w14:textId="69411337" w:rsidR="00DC2B21" w:rsidRDefault="00DC2B21" w:rsidP="00431ADE">
      <w:pPr>
        <w:spacing w:line="480" w:lineRule="auto"/>
        <w:rPr>
          <w:szCs w:val="24"/>
        </w:rPr>
      </w:pPr>
      <w:r>
        <w:rPr>
          <w:szCs w:val="24"/>
        </w:rPr>
        <w:t>Student 10:  0/10</w:t>
      </w:r>
    </w:p>
    <w:p w14:paraId="34BE7FE1" w14:textId="77777777" w:rsidR="00F40EE1" w:rsidRDefault="00F40EE1" w:rsidP="00F40EE1">
      <w:pPr>
        <w:spacing w:line="480" w:lineRule="auto"/>
        <w:ind w:firstLine="720"/>
        <w:rPr>
          <w:szCs w:val="24"/>
        </w:rPr>
      </w:pPr>
      <w:r>
        <w:rPr>
          <w:szCs w:val="24"/>
        </w:rPr>
        <w:t>The mean of the pretest score for Students 1, 2, 3, 4, 5, 6, 9, and 10 was that 2 out of 10 songs were performed correctly.</w:t>
      </w:r>
    </w:p>
    <w:p w14:paraId="48B1BF7A" w14:textId="6DA693C4" w:rsidR="00431ADE" w:rsidRDefault="00F40EE1" w:rsidP="00F40EE1">
      <w:pPr>
        <w:spacing w:line="480" w:lineRule="auto"/>
        <w:ind w:firstLine="720"/>
        <w:rPr>
          <w:szCs w:val="24"/>
        </w:rPr>
      </w:pPr>
      <w:r>
        <w:rPr>
          <w:szCs w:val="24"/>
        </w:rPr>
        <w:t>After the eight intervention lessons were taught, the mean for the posttest was calculated.  The scores below show how many songs out of 10 each student performed correctly on the posttest:</w:t>
      </w:r>
    </w:p>
    <w:p w14:paraId="660B8575" w14:textId="5A734F64" w:rsidR="00431ADE" w:rsidRDefault="00431ADE" w:rsidP="00431ADE">
      <w:pPr>
        <w:spacing w:line="480" w:lineRule="auto"/>
        <w:rPr>
          <w:szCs w:val="24"/>
        </w:rPr>
      </w:pPr>
      <w:r>
        <w:rPr>
          <w:szCs w:val="24"/>
        </w:rPr>
        <w:t xml:space="preserve">Student 1:  </w:t>
      </w:r>
      <w:r w:rsidR="00F40EE1">
        <w:rPr>
          <w:szCs w:val="24"/>
        </w:rPr>
        <w:t>5/10</w:t>
      </w:r>
    </w:p>
    <w:p w14:paraId="630BC70C" w14:textId="1E11D50E" w:rsidR="00431ADE" w:rsidRDefault="00431ADE" w:rsidP="00431ADE">
      <w:pPr>
        <w:spacing w:line="480" w:lineRule="auto"/>
        <w:rPr>
          <w:szCs w:val="24"/>
        </w:rPr>
      </w:pPr>
      <w:r>
        <w:rPr>
          <w:szCs w:val="24"/>
        </w:rPr>
        <w:t xml:space="preserve">Student 2:  </w:t>
      </w:r>
      <w:r w:rsidR="00F40EE1">
        <w:rPr>
          <w:szCs w:val="24"/>
        </w:rPr>
        <w:t>3/10</w:t>
      </w:r>
    </w:p>
    <w:p w14:paraId="55E006A0" w14:textId="6CD0118B" w:rsidR="00431ADE" w:rsidRDefault="00431ADE" w:rsidP="00431ADE">
      <w:pPr>
        <w:spacing w:line="480" w:lineRule="auto"/>
        <w:rPr>
          <w:szCs w:val="24"/>
        </w:rPr>
      </w:pPr>
      <w:r>
        <w:rPr>
          <w:szCs w:val="24"/>
        </w:rPr>
        <w:t xml:space="preserve">Student 3:  </w:t>
      </w:r>
      <w:r w:rsidR="00F40EE1">
        <w:rPr>
          <w:szCs w:val="24"/>
        </w:rPr>
        <w:t>8/10</w:t>
      </w:r>
    </w:p>
    <w:p w14:paraId="053DF7E3" w14:textId="42C957A3" w:rsidR="00F40EE1" w:rsidRDefault="00F40EE1" w:rsidP="00431ADE">
      <w:pPr>
        <w:spacing w:line="480" w:lineRule="auto"/>
        <w:rPr>
          <w:szCs w:val="24"/>
        </w:rPr>
      </w:pPr>
      <w:r>
        <w:rPr>
          <w:szCs w:val="24"/>
        </w:rPr>
        <w:t>Student 4:  2/10</w:t>
      </w:r>
    </w:p>
    <w:p w14:paraId="4133ED5E" w14:textId="3776FD34" w:rsidR="00F40EE1" w:rsidRDefault="00F40EE1" w:rsidP="00431ADE">
      <w:pPr>
        <w:spacing w:line="480" w:lineRule="auto"/>
        <w:rPr>
          <w:szCs w:val="24"/>
        </w:rPr>
      </w:pPr>
      <w:r>
        <w:rPr>
          <w:szCs w:val="24"/>
        </w:rPr>
        <w:lastRenderedPageBreak/>
        <w:t>Student 5:  3/10</w:t>
      </w:r>
    </w:p>
    <w:p w14:paraId="6ADC8FAD" w14:textId="107D3595" w:rsidR="00F40EE1" w:rsidRDefault="00F40EE1" w:rsidP="00431ADE">
      <w:pPr>
        <w:spacing w:line="480" w:lineRule="auto"/>
        <w:rPr>
          <w:szCs w:val="24"/>
        </w:rPr>
      </w:pPr>
      <w:r>
        <w:rPr>
          <w:szCs w:val="24"/>
        </w:rPr>
        <w:t>Student 6:  3/10</w:t>
      </w:r>
    </w:p>
    <w:p w14:paraId="49EBDCE6" w14:textId="573DF5D7" w:rsidR="00F40EE1" w:rsidRDefault="00F40EE1" w:rsidP="00431ADE">
      <w:pPr>
        <w:spacing w:line="480" w:lineRule="auto"/>
        <w:rPr>
          <w:szCs w:val="24"/>
        </w:rPr>
      </w:pPr>
      <w:r>
        <w:rPr>
          <w:szCs w:val="24"/>
        </w:rPr>
        <w:t>Student 7:  Did not take a posttest, due to no attendance during intervention</w:t>
      </w:r>
    </w:p>
    <w:p w14:paraId="3D80B300" w14:textId="7F0D0AEC" w:rsidR="00F40EE1" w:rsidRDefault="00F40EE1" w:rsidP="00431ADE">
      <w:pPr>
        <w:spacing w:line="480" w:lineRule="auto"/>
        <w:rPr>
          <w:szCs w:val="24"/>
        </w:rPr>
      </w:pPr>
      <w:r>
        <w:rPr>
          <w:szCs w:val="24"/>
        </w:rPr>
        <w:t>Student 8:  Did not take a posttest, due to no attendance during intervention</w:t>
      </w:r>
    </w:p>
    <w:p w14:paraId="32690D6D" w14:textId="4630CFA0" w:rsidR="00F40EE1" w:rsidRDefault="00F40EE1" w:rsidP="00431ADE">
      <w:pPr>
        <w:spacing w:line="480" w:lineRule="auto"/>
        <w:rPr>
          <w:szCs w:val="24"/>
        </w:rPr>
      </w:pPr>
      <w:r>
        <w:rPr>
          <w:szCs w:val="24"/>
        </w:rPr>
        <w:t>Student 9:  4/10</w:t>
      </w:r>
    </w:p>
    <w:p w14:paraId="599A011E" w14:textId="17F4CB7F" w:rsidR="00F40EE1" w:rsidRDefault="00F40EE1" w:rsidP="00431ADE">
      <w:pPr>
        <w:spacing w:line="480" w:lineRule="auto"/>
        <w:rPr>
          <w:szCs w:val="24"/>
        </w:rPr>
      </w:pPr>
      <w:r>
        <w:rPr>
          <w:szCs w:val="24"/>
        </w:rPr>
        <w:t>Student 10:  1/10</w:t>
      </w:r>
    </w:p>
    <w:p w14:paraId="3411942C" w14:textId="739648EF" w:rsidR="00F40EE1" w:rsidRDefault="00F40EE1" w:rsidP="00F40EE1">
      <w:pPr>
        <w:spacing w:line="480" w:lineRule="auto"/>
        <w:ind w:firstLine="720"/>
        <w:rPr>
          <w:szCs w:val="24"/>
        </w:rPr>
      </w:pPr>
      <w:r>
        <w:rPr>
          <w:szCs w:val="24"/>
        </w:rPr>
        <w:t xml:space="preserve">The mean of the posttest score for Students 1, 2, 3, 4, 5, 6, 9, and 10 was that </w:t>
      </w:r>
      <w:r w:rsidR="00431A57">
        <w:rPr>
          <w:szCs w:val="24"/>
        </w:rPr>
        <w:t>3</w:t>
      </w:r>
      <w:r>
        <w:rPr>
          <w:szCs w:val="24"/>
        </w:rPr>
        <w:t xml:space="preserve"> out of 10 songs were performed correctly.</w:t>
      </w:r>
    </w:p>
    <w:p w14:paraId="43D28A3F" w14:textId="2B89B500" w:rsidR="00F40EE1" w:rsidRDefault="00C77EDC" w:rsidP="00C77EDC">
      <w:pPr>
        <w:pStyle w:val="Heading1"/>
        <w:rPr>
          <w:noProof/>
          <w:szCs w:val="24"/>
        </w:rPr>
      </w:pPr>
      <w:r>
        <w:rPr>
          <w:noProof/>
        </w:rPr>
        <w:drawing>
          <wp:inline distT="0" distB="0" distL="0" distR="0" wp14:anchorId="5CF1949E" wp14:editId="30D715CF">
            <wp:extent cx="5583663" cy="3200400"/>
            <wp:effectExtent l="25400" t="38100" r="29845" b="254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865221E" w14:textId="1F085D85" w:rsidR="00F40EE1" w:rsidRDefault="00F40EE1" w:rsidP="00431ADE">
      <w:pPr>
        <w:pStyle w:val="Heading1"/>
        <w:jc w:val="left"/>
        <w:rPr>
          <w:noProof/>
          <w:szCs w:val="24"/>
        </w:rPr>
      </w:pPr>
    </w:p>
    <w:p w14:paraId="17F0960E" w14:textId="18E16A0C" w:rsidR="00F40EE1" w:rsidRDefault="00F135A2" w:rsidP="000B405E">
      <w:pPr>
        <w:spacing w:line="480" w:lineRule="auto"/>
        <w:ind w:firstLine="720"/>
        <w:rPr>
          <w:noProof/>
          <w:szCs w:val="24"/>
        </w:rPr>
      </w:pPr>
      <w:r>
        <w:rPr>
          <w:szCs w:val="24"/>
        </w:rPr>
        <w:t xml:space="preserve">The graph “Pre and Post Intervention Scores” shows the mean growth for the eight students.  Students as a group started from a mean score of performing 2 out of 10 songs.  After 8 intervention lessons, </w:t>
      </w:r>
      <w:r w:rsidR="00DF1EDF">
        <w:rPr>
          <w:szCs w:val="24"/>
        </w:rPr>
        <w:t>seven out of eight</w:t>
      </w:r>
      <w:r>
        <w:rPr>
          <w:szCs w:val="24"/>
        </w:rPr>
        <w:t xml:space="preserve"> student</w:t>
      </w:r>
      <w:r w:rsidR="00DF1EDF">
        <w:rPr>
          <w:szCs w:val="24"/>
        </w:rPr>
        <w:t>s</w:t>
      </w:r>
      <w:r>
        <w:rPr>
          <w:szCs w:val="24"/>
        </w:rPr>
        <w:t xml:space="preserve"> w</w:t>
      </w:r>
      <w:r w:rsidR="00DF1EDF">
        <w:rPr>
          <w:szCs w:val="24"/>
        </w:rPr>
        <w:t>ere</w:t>
      </w:r>
      <w:r>
        <w:rPr>
          <w:szCs w:val="24"/>
        </w:rPr>
        <w:t xml:space="preserve"> able to perform </w:t>
      </w:r>
      <w:r w:rsidR="00DF1EDF">
        <w:rPr>
          <w:szCs w:val="24"/>
        </w:rPr>
        <w:t xml:space="preserve">one more song than they </w:t>
      </w:r>
      <w:r w:rsidR="00DF1EDF">
        <w:rPr>
          <w:szCs w:val="24"/>
        </w:rPr>
        <w:lastRenderedPageBreak/>
        <w:t xml:space="preserve">could in the pretest, except one.  The mean </w:t>
      </w:r>
      <w:proofErr w:type="gramStart"/>
      <w:r w:rsidR="00DF1EDF">
        <w:rPr>
          <w:szCs w:val="24"/>
        </w:rPr>
        <w:t>amount</w:t>
      </w:r>
      <w:proofErr w:type="gramEnd"/>
      <w:r w:rsidR="00DF1EDF">
        <w:rPr>
          <w:szCs w:val="24"/>
        </w:rPr>
        <w:t xml:space="preserve"> of songs the students could play after the intervention was</w:t>
      </w:r>
      <w:r>
        <w:rPr>
          <w:szCs w:val="24"/>
        </w:rPr>
        <w:t xml:space="preserve"> 3 out of 10 songs.</w:t>
      </w:r>
    </w:p>
    <w:p w14:paraId="760C8C61" w14:textId="50353D97" w:rsidR="00F40EE1" w:rsidRDefault="00F40EE1" w:rsidP="00431ADE">
      <w:pPr>
        <w:pStyle w:val="Heading1"/>
        <w:jc w:val="left"/>
        <w:rPr>
          <w:noProof/>
          <w:szCs w:val="24"/>
        </w:rPr>
      </w:pPr>
    </w:p>
    <w:p w14:paraId="1B154CEE" w14:textId="30A5D31B" w:rsidR="000B405E" w:rsidRPr="000B405E" w:rsidRDefault="00F135A2" w:rsidP="000B405E">
      <w:r>
        <w:rPr>
          <w:noProof/>
        </w:rPr>
        <w:drawing>
          <wp:inline distT="0" distB="0" distL="0" distR="0" wp14:anchorId="7865A415" wp14:editId="57F1703B">
            <wp:extent cx="5486400" cy="3200400"/>
            <wp:effectExtent l="0" t="0" r="12700" b="1270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3C871AA" w14:textId="78286F64" w:rsidR="000B405E" w:rsidRDefault="000B405E" w:rsidP="000B405E">
      <w:pPr>
        <w:spacing w:line="480" w:lineRule="auto"/>
        <w:ind w:firstLine="720"/>
        <w:rPr>
          <w:szCs w:val="24"/>
        </w:rPr>
      </w:pPr>
      <w:r>
        <w:rPr>
          <w:szCs w:val="24"/>
        </w:rPr>
        <w:t xml:space="preserve">The graph “Pre and Post </w:t>
      </w:r>
      <w:proofErr w:type="spellStart"/>
      <w:r>
        <w:rPr>
          <w:szCs w:val="24"/>
        </w:rPr>
        <w:t>Interention</w:t>
      </w:r>
      <w:proofErr w:type="spellEnd"/>
      <w:r>
        <w:rPr>
          <w:szCs w:val="24"/>
        </w:rPr>
        <w:t xml:space="preserve"> Scores </w:t>
      </w:r>
      <w:proofErr w:type="gramStart"/>
      <w:r>
        <w:rPr>
          <w:szCs w:val="24"/>
        </w:rPr>
        <w:t>By</w:t>
      </w:r>
      <w:proofErr w:type="gramEnd"/>
      <w:r>
        <w:rPr>
          <w:szCs w:val="24"/>
        </w:rPr>
        <w:t xml:space="preserve"> Student” shows the change of ability to perform the given song exercises of each student.  Student 1 is the only student who was unable to improve the ability to play these song exercises as that student’s score went from 9 songs performed correctly to 5 songs performed correctly.  Student</w:t>
      </w:r>
      <w:r w:rsidR="00256A32">
        <w:rPr>
          <w:szCs w:val="24"/>
        </w:rPr>
        <w:t>s</w:t>
      </w:r>
      <w:r>
        <w:rPr>
          <w:szCs w:val="24"/>
        </w:rPr>
        <w:t xml:space="preserve"> 3 and 6 made the most growth</w:t>
      </w:r>
      <w:r w:rsidR="00256A32">
        <w:rPr>
          <w:szCs w:val="24"/>
        </w:rPr>
        <w:t xml:space="preserve"> by increasing the number of songs performed correctly by 3 songs each.  Student 5 improved by performing 2 more songs in the posttest than the pretest going from 1 song to 3 songs performed correctly.  Finally, students 2, 4, 9</w:t>
      </w:r>
      <w:r w:rsidR="00F2295E">
        <w:rPr>
          <w:szCs w:val="24"/>
        </w:rPr>
        <w:t>,</w:t>
      </w:r>
      <w:r w:rsidR="00256A32">
        <w:rPr>
          <w:szCs w:val="24"/>
        </w:rPr>
        <w:t xml:space="preserve"> and 10 increased their performance count by each adding one song performed correctly to their pretest total.</w:t>
      </w:r>
    </w:p>
    <w:p w14:paraId="39A6A226" w14:textId="66798543" w:rsidR="00256A32" w:rsidRPr="00CB65D2" w:rsidRDefault="000B405E" w:rsidP="00CB65D2">
      <w:pPr>
        <w:spacing w:line="480" w:lineRule="auto"/>
        <w:ind w:firstLine="720"/>
        <w:rPr>
          <w:szCs w:val="24"/>
        </w:rPr>
      </w:pPr>
      <w:r>
        <w:rPr>
          <w:szCs w:val="24"/>
        </w:rPr>
        <w:t xml:space="preserve">It is clear that </w:t>
      </w:r>
      <w:r w:rsidR="00256A32">
        <w:rPr>
          <w:szCs w:val="24"/>
        </w:rPr>
        <w:t xml:space="preserve">most </w:t>
      </w:r>
      <w:r>
        <w:rPr>
          <w:szCs w:val="24"/>
        </w:rPr>
        <w:t>students were able to</w:t>
      </w:r>
      <w:r w:rsidR="00256A32">
        <w:rPr>
          <w:szCs w:val="24"/>
        </w:rPr>
        <w:t xml:space="preserve"> perform more song exercises after the intervention </w:t>
      </w:r>
      <w:r>
        <w:rPr>
          <w:szCs w:val="24"/>
        </w:rPr>
        <w:t>than they could before the intervention</w:t>
      </w:r>
      <w:r w:rsidR="00256A32">
        <w:rPr>
          <w:szCs w:val="24"/>
        </w:rPr>
        <w:t>.</w:t>
      </w:r>
    </w:p>
    <w:p w14:paraId="00F8404F" w14:textId="61C89142" w:rsidR="00932633" w:rsidRPr="00CB65D2" w:rsidRDefault="00932633" w:rsidP="00CB65D2">
      <w:pPr>
        <w:pStyle w:val="Heading1"/>
        <w:jc w:val="left"/>
        <w:rPr>
          <w:b/>
        </w:rPr>
      </w:pPr>
      <w:r w:rsidRPr="000E73F2">
        <w:rPr>
          <w:b/>
        </w:rPr>
        <w:lastRenderedPageBreak/>
        <w:t>Answers to the Research Questions</w:t>
      </w:r>
      <w:bookmarkEnd w:id="26"/>
    </w:p>
    <w:p w14:paraId="06DF93E2" w14:textId="77777777" w:rsidR="00F2295E" w:rsidRPr="00015870" w:rsidRDefault="00F2295E" w:rsidP="00F2295E">
      <w:pPr>
        <w:spacing w:before="240" w:after="240" w:line="480" w:lineRule="auto"/>
        <w:ind w:firstLine="720"/>
        <w:rPr>
          <w:szCs w:val="24"/>
        </w:rPr>
      </w:pPr>
      <w:r w:rsidRPr="00015870">
        <w:rPr>
          <w:szCs w:val="24"/>
        </w:rPr>
        <w:t xml:space="preserve">As stated, the research question presented is: What is the impact of incorporating a specific focus to music theory when teaching fifth-grade band and orchestra on their ability to apply music theory to their instrument as measured by a </w:t>
      </w:r>
      <w:proofErr w:type="gramStart"/>
      <w:r w:rsidRPr="00015870">
        <w:rPr>
          <w:szCs w:val="24"/>
        </w:rPr>
        <w:t>pre</w:t>
      </w:r>
      <w:proofErr w:type="gramEnd"/>
      <w:r w:rsidRPr="00015870">
        <w:rPr>
          <w:szCs w:val="24"/>
        </w:rPr>
        <w:t xml:space="preserve"> and post-assessment?</w:t>
      </w:r>
    </w:p>
    <w:p w14:paraId="4A38EB9D" w14:textId="77777777" w:rsidR="00F2295E" w:rsidRPr="00015870" w:rsidRDefault="00F2295E" w:rsidP="00F2295E">
      <w:pPr>
        <w:spacing w:before="240" w:after="240" w:line="480" w:lineRule="auto"/>
        <w:ind w:firstLine="720"/>
        <w:rPr>
          <w:szCs w:val="24"/>
        </w:rPr>
      </w:pPr>
      <w:r w:rsidRPr="00015870">
        <w:rPr>
          <w:szCs w:val="24"/>
        </w:rPr>
        <w:t>When looking at the data in the previous section, except for one student, the given interventions had a positive effect on the students' ability to perform the given song exercises correctly. An average gain of 1 song performed correctly per student is an increase after 8 interventions.</w:t>
      </w:r>
    </w:p>
    <w:p w14:paraId="04B3CDD1" w14:textId="77777777" w:rsidR="00F2295E" w:rsidRPr="00015870" w:rsidRDefault="00F2295E" w:rsidP="00F2295E">
      <w:pPr>
        <w:spacing w:before="240" w:after="240" w:line="480" w:lineRule="auto"/>
        <w:ind w:firstLine="720"/>
        <w:rPr>
          <w:szCs w:val="24"/>
        </w:rPr>
      </w:pPr>
      <w:r w:rsidRPr="00015870">
        <w:rPr>
          <w:szCs w:val="24"/>
        </w:rPr>
        <w:t>The data clearly shows that all but one student made positive gains. What is unclear is whether these improvements came from the intervention or by students going from sight-reading the exercises (pretest) to having a second chance to perform the exercises (posttest). The interventions made more of a positive effect on some than others. While some improved by performing one more song on the posttest correctly, others improved by 3 songs or 30%. Still, one student performed worse in the posttest compared to the pretest with a negative change from 9 songs played correctly to 5 songs. A 40% decrease after the intervention.</w:t>
      </w:r>
    </w:p>
    <w:p w14:paraId="66A940B0" w14:textId="6B096163" w:rsidR="00F2295E" w:rsidRPr="00015870" w:rsidRDefault="00F2295E" w:rsidP="00F2295E">
      <w:pPr>
        <w:spacing w:before="240" w:after="240" w:line="480" w:lineRule="auto"/>
        <w:ind w:firstLine="720"/>
        <w:rPr>
          <w:szCs w:val="24"/>
        </w:rPr>
      </w:pPr>
      <w:r w:rsidRPr="00015870">
        <w:rPr>
          <w:szCs w:val="24"/>
        </w:rPr>
        <w:t>Each lesson taught students two concepts of music theory, the dotted quarter-eighth note rhythm, and chromatic notes, but in different approaches.</w:t>
      </w:r>
      <w:r>
        <w:rPr>
          <w:szCs w:val="24"/>
        </w:rPr>
        <w:t xml:space="preserve">  </w:t>
      </w:r>
      <w:r w:rsidRPr="00015870">
        <w:rPr>
          <w:szCs w:val="24"/>
        </w:rPr>
        <w:t>Music theory as a focus was apparent during each lesson but some lessons were centered around technology, others around performing, still others composition was the vehicle that carried the two music theory concepts. Students were focused on music theory in each lesson and used what they already knew about music to help them understand what they didn't know about these music theory concepts.</w:t>
      </w:r>
    </w:p>
    <w:p w14:paraId="06239AAD" w14:textId="77777777" w:rsidR="00F2295E" w:rsidRPr="00015870" w:rsidRDefault="00F2295E" w:rsidP="00F2295E">
      <w:pPr>
        <w:spacing w:before="240" w:after="240" w:line="480" w:lineRule="auto"/>
        <w:ind w:firstLine="720"/>
        <w:rPr>
          <w:szCs w:val="24"/>
        </w:rPr>
      </w:pPr>
      <w:r w:rsidRPr="00015870">
        <w:rPr>
          <w:szCs w:val="24"/>
        </w:rPr>
        <w:lastRenderedPageBreak/>
        <w:t xml:space="preserve">For instance, students already knew what a quarter note (1 beat of sound), an eighth note (1/2 beat of sound), and a tie (holding two notes together, combining them to make a longer note) were. Once students realized that they knew what these elements were, they understood that </w:t>
      </w:r>
      <w:proofErr w:type="spellStart"/>
      <w:r w:rsidRPr="00015870">
        <w:rPr>
          <w:szCs w:val="24"/>
        </w:rPr>
        <w:t>tieing</w:t>
      </w:r>
      <w:proofErr w:type="spellEnd"/>
      <w:r w:rsidRPr="00015870">
        <w:rPr>
          <w:szCs w:val="24"/>
        </w:rPr>
        <w:t xml:space="preserve"> a quarter note to an eighth note is combining those notes to make a new duration of 1 ½ beats. </w:t>
      </w:r>
    </w:p>
    <w:p w14:paraId="1EF18031" w14:textId="77777777" w:rsidR="00F2295E" w:rsidRPr="00015870" w:rsidRDefault="00F2295E" w:rsidP="00F2295E">
      <w:pPr>
        <w:spacing w:before="240" w:after="240" w:line="480" w:lineRule="auto"/>
        <w:ind w:firstLine="720"/>
        <w:rPr>
          <w:szCs w:val="24"/>
        </w:rPr>
      </w:pPr>
      <w:r w:rsidRPr="00015870">
        <w:rPr>
          <w:szCs w:val="24"/>
        </w:rPr>
        <w:t xml:space="preserve">Then they added a single eighth note after the dotted quarter note to better grasp the dotted quarter eighth-note rhythm. As for chromatic notes, they knew how to perform a note such as G#. They didn't know that Ab was the same fingering and pitch as G# but looks different. Once they realized </w:t>
      </w:r>
      <w:proofErr w:type="gramStart"/>
      <w:r w:rsidRPr="00015870">
        <w:rPr>
          <w:szCs w:val="24"/>
        </w:rPr>
        <w:t>this</w:t>
      </w:r>
      <w:proofErr w:type="gramEnd"/>
      <w:r w:rsidRPr="00015870">
        <w:rPr>
          <w:szCs w:val="24"/>
        </w:rPr>
        <w:t xml:space="preserve"> they were able to apply it to learning chromatic notes such as Ab.</w:t>
      </w:r>
    </w:p>
    <w:p w14:paraId="31CFAB1F" w14:textId="77777777" w:rsidR="00F2295E" w:rsidRPr="00015870" w:rsidRDefault="00F2295E" w:rsidP="00F2295E">
      <w:pPr>
        <w:spacing w:before="240" w:after="240" w:line="480" w:lineRule="auto"/>
        <w:ind w:firstLine="720"/>
        <w:rPr>
          <w:szCs w:val="24"/>
        </w:rPr>
      </w:pPr>
      <w:r w:rsidRPr="00015870">
        <w:rPr>
          <w:szCs w:val="24"/>
        </w:rPr>
        <w:t>While it is clear that this intervention had a positive impact on the student's ability to perform on their instrument (except one), it is not clear what the exact cause was. The cause could have been due to focusing on music theory throughout the intervention, performing the same song exercises as a pretest and posttest with the pretest being performed at sight but the posttest being performed with some memory of it from the pretest, or a combination of both. This is stated because it is unclear how all students improved but one student who was given the same intervention criteria throughout, performed worse after the intervention than before it.</w:t>
      </w:r>
    </w:p>
    <w:p w14:paraId="7F8C6155" w14:textId="65F75A12" w:rsidR="00932633" w:rsidRPr="00972B42" w:rsidRDefault="00932633" w:rsidP="00972B42">
      <w:pPr>
        <w:pStyle w:val="Default"/>
        <w:spacing w:before="100" w:beforeAutospacing="1" w:after="100" w:afterAutospacing="1" w:line="480" w:lineRule="auto"/>
        <w:ind w:firstLine="720"/>
        <w:rPr>
          <w:rFonts w:ascii="Times New Roman" w:hAnsi="Times New Roman" w:cs="Times New Roman"/>
        </w:rPr>
      </w:pPr>
      <w:r w:rsidRPr="00FD15AC">
        <w:rPr>
          <w:rFonts w:ascii="Times New Roman" w:hAnsi="Times New Roman" w:cs="Times New Roman"/>
        </w:rPr>
        <w:br w:type="page"/>
      </w:r>
      <w:bookmarkStart w:id="27" w:name="_Toc461200199"/>
      <w:r w:rsidRPr="000E73F2">
        <w:rPr>
          <w:b/>
        </w:rPr>
        <w:lastRenderedPageBreak/>
        <w:t>Chapter 5</w:t>
      </w:r>
      <w:r>
        <w:rPr>
          <w:b/>
        </w:rPr>
        <w:t xml:space="preserve"> - Discussion and Conclusion</w:t>
      </w:r>
      <w:bookmarkEnd w:id="27"/>
    </w:p>
    <w:p w14:paraId="6B3EC0F7" w14:textId="079BA2B1" w:rsidR="00932633" w:rsidRPr="00972B42" w:rsidRDefault="00932633" w:rsidP="00F2295E">
      <w:pPr>
        <w:pStyle w:val="Heading1"/>
        <w:spacing w:before="100" w:beforeAutospacing="1" w:after="100" w:afterAutospacing="1" w:line="480" w:lineRule="auto"/>
        <w:jc w:val="left"/>
        <w:rPr>
          <w:b/>
        </w:rPr>
      </w:pPr>
      <w:bookmarkStart w:id="28" w:name="_Toc461200200"/>
      <w:r w:rsidRPr="000E73F2">
        <w:rPr>
          <w:b/>
        </w:rPr>
        <w:t>Overview</w:t>
      </w:r>
      <w:bookmarkEnd w:id="28"/>
    </w:p>
    <w:p w14:paraId="617DB65E" w14:textId="27CB8863" w:rsidR="00932633" w:rsidRPr="00F2295E" w:rsidRDefault="00932633" w:rsidP="00F2295E">
      <w:pPr>
        <w:spacing w:before="240" w:after="240" w:line="480" w:lineRule="auto"/>
        <w:rPr>
          <w:szCs w:val="24"/>
        </w:rPr>
      </w:pPr>
      <w:r w:rsidRPr="0067207D">
        <w:rPr>
          <w:rFonts w:eastAsia="Times New Roman"/>
          <w:szCs w:val="24"/>
        </w:rPr>
        <w:tab/>
      </w:r>
      <w:r w:rsidR="00F2295E" w:rsidRPr="00015870">
        <w:rPr>
          <w:szCs w:val="24"/>
        </w:rPr>
        <w:t>To conclude, the intervention plan occurring in this action research study had a positive impact on most students' ability to perform on their instrument, except one.</w:t>
      </w:r>
      <w:r w:rsidR="00F2295E">
        <w:rPr>
          <w:szCs w:val="24"/>
        </w:rPr>
        <w:t xml:space="preserve">  </w:t>
      </w:r>
      <w:r w:rsidR="00F2295E" w:rsidRPr="00015870">
        <w:rPr>
          <w:szCs w:val="24"/>
        </w:rPr>
        <w:t>It is not clear whether the intervention of focusing on music theory during each lesson, performing a song in the posttest that had been previously played in the pretest, or a combination of the two, is accountable for this overall positive gain in exercises being performed correctly. A replication of this action research could be competed to obtain more comprehension in which of these factors caused a positive impact.</w:t>
      </w:r>
    </w:p>
    <w:p w14:paraId="1DC8B80F" w14:textId="48028FF4" w:rsidR="00932633" w:rsidRDefault="00932633" w:rsidP="00F2295E">
      <w:pPr>
        <w:pStyle w:val="Heading1"/>
        <w:spacing w:before="100" w:beforeAutospacing="1" w:after="100" w:afterAutospacing="1" w:line="480" w:lineRule="auto"/>
        <w:jc w:val="left"/>
        <w:rPr>
          <w:b/>
          <w:i/>
        </w:rPr>
      </w:pPr>
      <w:bookmarkStart w:id="29" w:name="_Toc461200201"/>
      <w:r w:rsidRPr="000E73F2">
        <w:rPr>
          <w:b/>
        </w:rPr>
        <w:t>Problem Solutions</w:t>
      </w:r>
      <w:bookmarkEnd w:id="29"/>
    </w:p>
    <w:p w14:paraId="7AB99669" w14:textId="77777777" w:rsidR="00F2295E" w:rsidRPr="00015870" w:rsidRDefault="008F57D5" w:rsidP="00F2295E">
      <w:pPr>
        <w:spacing w:before="240" w:after="240" w:line="480" w:lineRule="auto"/>
        <w:rPr>
          <w:szCs w:val="24"/>
        </w:rPr>
      </w:pPr>
      <w:r>
        <w:tab/>
      </w:r>
      <w:bookmarkStart w:id="30" w:name="_Toc461200202"/>
      <w:r w:rsidR="00F2295E" w:rsidRPr="00015870">
        <w:rPr>
          <w:szCs w:val="24"/>
        </w:rPr>
        <w:t>The problem was that fifth-grade students in the researcher's classroom have trouble with performing the dotted quarter eighth-note rhythm and chromatic notes. This is a continued problem for the researcher yearly. It is also a problem that colleagues of the researcher are challenged within their classrooms.</w:t>
      </w:r>
    </w:p>
    <w:p w14:paraId="3CCC382D" w14:textId="77777777" w:rsidR="00F2295E" w:rsidRPr="00015870" w:rsidRDefault="00F2295E" w:rsidP="00F2295E">
      <w:pPr>
        <w:spacing w:before="240" w:after="240" w:line="480" w:lineRule="auto"/>
        <w:ind w:firstLine="720"/>
        <w:rPr>
          <w:szCs w:val="24"/>
        </w:rPr>
      </w:pPr>
      <w:r w:rsidRPr="00015870">
        <w:rPr>
          <w:szCs w:val="24"/>
        </w:rPr>
        <w:t>Due to the positive impact of the intervention after the completion of eight lessons, it is apparent that this intervention could bring about change in solving the researcher's problem. This intervention could be used in the researcher's setting as well as in the classrooms of the researcher's colleagues.</w:t>
      </w:r>
    </w:p>
    <w:p w14:paraId="20B4D2AB" w14:textId="6B464E5E" w:rsidR="00F2295E" w:rsidRPr="00015870" w:rsidRDefault="00F2295E" w:rsidP="00F2295E">
      <w:pPr>
        <w:spacing w:before="240" w:after="240" w:line="480" w:lineRule="auto"/>
        <w:ind w:firstLine="720"/>
        <w:rPr>
          <w:szCs w:val="24"/>
        </w:rPr>
      </w:pPr>
      <w:r w:rsidRPr="00015870">
        <w:rPr>
          <w:szCs w:val="24"/>
        </w:rPr>
        <w:t xml:space="preserve">The researcher should share this intervention strategy with colleagues and help other educators integrate it into their classrooms. This intervention has the possibility of improving </w:t>
      </w:r>
      <w:r w:rsidRPr="00015870">
        <w:rPr>
          <w:szCs w:val="24"/>
        </w:rPr>
        <w:lastRenderedPageBreak/>
        <w:t>student performance of the dotted quarter eighth-note rhythm and chromatic notes in other instrumental music grades in the school, specifically 4th grade, as well as the students of colleagues who teach at other schools.</w:t>
      </w:r>
      <w:r>
        <w:rPr>
          <w:szCs w:val="24"/>
        </w:rPr>
        <w:t xml:space="preserve">  </w:t>
      </w:r>
      <w:r w:rsidRPr="00015870">
        <w:rPr>
          <w:szCs w:val="24"/>
        </w:rPr>
        <w:t>Further, if students can grasp these two music theory elements in elementary school, it will help them become more prepared when transitioning into middle school.</w:t>
      </w:r>
    </w:p>
    <w:p w14:paraId="5402A53D" w14:textId="77777777" w:rsidR="00F2295E" w:rsidRPr="00015870" w:rsidRDefault="00F2295E" w:rsidP="00F2295E">
      <w:pPr>
        <w:spacing w:before="240" w:after="240" w:line="480" w:lineRule="auto"/>
        <w:ind w:firstLine="720"/>
        <w:rPr>
          <w:szCs w:val="24"/>
        </w:rPr>
      </w:pPr>
      <w:r w:rsidRPr="00015870">
        <w:rPr>
          <w:szCs w:val="24"/>
        </w:rPr>
        <w:t>Dotted quarter eighth note rhythms and chromatic notes are pertinent to the Carroll County Public Schools instrumental music benchmarks but can be difficult for students to grasp. If teachers focus more on teaching music theory, then say preparing for a concert, students will improve their performance on these benchmarks while being able to perform higher quality music throughout the school year.</w:t>
      </w:r>
    </w:p>
    <w:p w14:paraId="33143DF1" w14:textId="3943306D" w:rsidR="00932633" w:rsidRPr="00F2295E" w:rsidRDefault="00932633" w:rsidP="00F2295E">
      <w:pPr>
        <w:spacing w:before="100" w:beforeAutospacing="1" w:after="100" w:afterAutospacing="1" w:line="480" w:lineRule="auto"/>
        <w:rPr>
          <w:b/>
        </w:rPr>
      </w:pPr>
      <w:r w:rsidRPr="000E73F2">
        <w:rPr>
          <w:b/>
        </w:rPr>
        <w:t>Strengths and Weaknesses</w:t>
      </w:r>
      <w:bookmarkEnd w:id="30"/>
    </w:p>
    <w:p w14:paraId="14F34A5F" w14:textId="77777777" w:rsidR="00F2295E" w:rsidRPr="00015870" w:rsidRDefault="00F2295E" w:rsidP="00F2295E">
      <w:pPr>
        <w:spacing w:before="240" w:after="240" w:line="480" w:lineRule="auto"/>
        <w:ind w:firstLine="720"/>
        <w:rPr>
          <w:szCs w:val="24"/>
        </w:rPr>
      </w:pPr>
      <w:bookmarkStart w:id="31" w:name="_Toc461200203"/>
      <w:r w:rsidRPr="00015870">
        <w:rPr>
          <w:szCs w:val="24"/>
        </w:rPr>
        <w:t>The strength of this action research was that it had a positive effect on the students who participated, except one. The majority of students performed more song exercises correctly after the intervention than before. After the intervention, student improvements ranged from performing one more song to three more songs correctly.</w:t>
      </w:r>
    </w:p>
    <w:p w14:paraId="5478D270" w14:textId="77777777" w:rsidR="00F2295E" w:rsidRPr="00015870" w:rsidRDefault="00F2295E" w:rsidP="00F2295E">
      <w:pPr>
        <w:spacing w:before="240" w:after="240" w:line="480" w:lineRule="auto"/>
        <w:ind w:firstLine="720"/>
        <w:rPr>
          <w:szCs w:val="24"/>
        </w:rPr>
      </w:pPr>
      <w:r w:rsidRPr="00015870">
        <w:rPr>
          <w:szCs w:val="24"/>
        </w:rPr>
        <w:t xml:space="preserve">This intervention used a variety of ways of implementing the two specific music theory concepts within the study. Students were asked to work with technology by recording themselves or composing, performing alone or with others, and playing games that helped peak student interest. These strategies are part of the core music standards and are easily accessible for music educators to put into practice. Even for those music programs that have low budgets, these strategies use simple technology that can be taught with one computer to an entire class. </w:t>
      </w:r>
    </w:p>
    <w:p w14:paraId="3A2DE7CF" w14:textId="77777777" w:rsidR="00F2295E" w:rsidRPr="00015870" w:rsidRDefault="00F2295E" w:rsidP="00F2295E">
      <w:pPr>
        <w:spacing w:before="240" w:after="240" w:line="480" w:lineRule="auto"/>
        <w:ind w:firstLine="720"/>
        <w:rPr>
          <w:szCs w:val="24"/>
        </w:rPr>
      </w:pPr>
      <w:r w:rsidRPr="00015870">
        <w:rPr>
          <w:szCs w:val="24"/>
        </w:rPr>
        <w:lastRenderedPageBreak/>
        <w:t>As a helpful resource, the researcher recorded each lesson with no one else in attendance, giving students the ability to watch the intervention on their own if needed. This was a strength because it gave students more ways to learn while providing a review of the lesson intervention and materials.</w:t>
      </w:r>
    </w:p>
    <w:p w14:paraId="0E22B0DE" w14:textId="77777777" w:rsidR="00F2295E" w:rsidRPr="00015870" w:rsidRDefault="00F2295E" w:rsidP="00F2295E">
      <w:pPr>
        <w:spacing w:before="240" w:after="240" w:line="480" w:lineRule="auto"/>
        <w:ind w:firstLine="720"/>
        <w:rPr>
          <w:szCs w:val="24"/>
        </w:rPr>
      </w:pPr>
      <w:r w:rsidRPr="00015870">
        <w:rPr>
          <w:szCs w:val="24"/>
        </w:rPr>
        <w:t>One of this study's weaknesses is the nature of the lessons, teaching virtually due to COVID-19. Teaching virtually is something many educators have had to do this year and is new to almost everyone. Teaching instrumental music this way was the most challenging situation the researcher has ever had in a sixteen-year career. Teaching students fingerings, rhythms, and counting among other music concepts virtually, proved to be very difficult. Most elementary instrumental music educators will show students where to put their hands for fingerings on their instrument which could be done over the internet.</w:t>
      </w:r>
      <w:r>
        <w:t xml:space="preserve">  </w:t>
      </w:r>
      <w:r w:rsidRPr="00015870">
        <w:rPr>
          <w:szCs w:val="24"/>
        </w:rPr>
        <w:t xml:space="preserve">However, if the student isn't able to grasp where the hands go by modeling this way, teachers physically place fingers on keys. This could not occur in this setting. </w:t>
      </w:r>
    </w:p>
    <w:p w14:paraId="63E7DEC2" w14:textId="77777777" w:rsidR="00F2295E" w:rsidRPr="00015870" w:rsidRDefault="00F2295E" w:rsidP="00F2295E">
      <w:pPr>
        <w:spacing w:before="240" w:after="240" w:line="480" w:lineRule="auto"/>
        <w:ind w:firstLine="720"/>
        <w:rPr>
          <w:szCs w:val="24"/>
        </w:rPr>
      </w:pPr>
      <w:r w:rsidRPr="00015870">
        <w:rPr>
          <w:szCs w:val="24"/>
        </w:rPr>
        <w:t>Other weaknesses with the setting were that the researcher had less control of student attendance, modeling the concepts through the use of a computer was troublesome, and student environments were out of the hands of the educator. The researcher had to communicate many times through email when students were absent</w:t>
      </w:r>
      <w:r>
        <w:t xml:space="preserve">.  </w:t>
      </w:r>
      <w:r w:rsidRPr="00015870">
        <w:rPr>
          <w:szCs w:val="24"/>
        </w:rPr>
        <w:t>While the budget needed to use the technology is small, it is arduous to model the technology explored in the study in a virtual setting. Teaching students how to find and set up the online resources for composing, recording, and playing music theory games are simpler in a school classroom setting.</w:t>
      </w:r>
      <w:r>
        <w:t xml:space="preserve">  </w:t>
      </w:r>
      <w:r w:rsidRPr="00015870">
        <w:rPr>
          <w:szCs w:val="24"/>
        </w:rPr>
        <w:t>Finally, student environments seemed to be distracting and ranged from bedrooms to living rooms, kitchens to garages.</w:t>
      </w:r>
    </w:p>
    <w:p w14:paraId="46FC862C" w14:textId="323E0870" w:rsidR="00932633" w:rsidRPr="00F2295E" w:rsidRDefault="00932633" w:rsidP="00F2295E">
      <w:pPr>
        <w:pStyle w:val="Heading1"/>
        <w:jc w:val="left"/>
        <w:rPr>
          <w:b/>
        </w:rPr>
      </w:pPr>
      <w:r w:rsidRPr="000E73F2">
        <w:rPr>
          <w:b/>
        </w:rPr>
        <w:lastRenderedPageBreak/>
        <w:t>Influential Factors</w:t>
      </w:r>
      <w:bookmarkEnd w:id="31"/>
    </w:p>
    <w:p w14:paraId="3D634591" w14:textId="77777777" w:rsidR="00F2295E" w:rsidRPr="00015870" w:rsidRDefault="00F2295E" w:rsidP="00F2295E">
      <w:pPr>
        <w:spacing w:before="240" w:after="240" w:line="480" w:lineRule="auto"/>
        <w:ind w:firstLine="720"/>
        <w:rPr>
          <w:szCs w:val="24"/>
        </w:rPr>
      </w:pPr>
      <w:r w:rsidRPr="00015870">
        <w:rPr>
          <w:szCs w:val="24"/>
        </w:rPr>
        <w:t>Due to meeting virtually, some factors may have skewed the data. One is that the researcher did not listen to the pre and post-test assessments in person, which would have been the case if there wasn't a pandemic. Some students have anxiety about performing with virtual technology over the internet. To aid in the removal of this anxiety, students were asked to record using Smart Music within a timeline that they saw fit. They were told to start and make only one recording on a given day and finish recording all songs in three days from the start. While the researcher believes all students followed these rules, students may not have waited to start the pretest or may have recorded their pretest performance more than one time, changing the performance level during each recording. Multiple recordings may have also taken place during the posttest.</w:t>
      </w:r>
    </w:p>
    <w:p w14:paraId="1764D857" w14:textId="10D66F55" w:rsidR="00EC02DE" w:rsidRPr="00EC02DE" w:rsidRDefault="00F2295E" w:rsidP="00F2295E">
      <w:pPr>
        <w:spacing w:before="240" w:after="240" w:line="480" w:lineRule="auto"/>
        <w:ind w:firstLine="720"/>
        <w:rPr>
          <w:szCs w:val="24"/>
        </w:rPr>
      </w:pPr>
      <w:r w:rsidRPr="00015870">
        <w:rPr>
          <w:szCs w:val="24"/>
        </w:rPr>
        <w:t>Initially, ten students were to be in the study and the researcher received consent from each parent. Due to teaching remotely, attendance was hard to control and resulted in two students not participating in the pre-test and interventions, which meant they didn't take the post-test as well. Instead of using data from 10 students, data came from only 8 students. Had these students participated in the study, the research could have included those students' data in the pre and post-test scores.</w:t>
      </w:r>
      <w:r>
        <w:t xml:space="preserve">  </w:t>
      </w:r>
      <w:r w:rsidRPr="00015870">
        <w:rPr>
          <w:szCs w:val="24"/>
        </w:rPr>
        <w:t>This may have changed the results of the mean score.</w:t>
      </w:r>
    </w:p>
    <w:p w14:paraId="71AA9D29" w14:textId="11814C9B" w:rsidR="00932633" w:rsidRPr="0075270A" w:rsidRDefault="00932633" w:rsidP="0075270A">
      <w:pPr>
        <w:pStyle w:val="Heading1"/>
        <w:spacing w:line="480" w:lineRule="auto"/>
        <w:jc w:val="left"/>
        <w:rPr>
          <w:b/>
          <w:i/>
        </w:rPr>
      </w:pPr>
      <w:bookmarkStart w:id="32" w:name="_Toc461200204"/>
      <w:r w:rsidRPr="000E73F2">
        <w:rPr>
          <w:b/>
        </w:rPr>
        <w:t>Further Investigation</w:t>
      </w:r>
      <w:bookmarkEnd w:id="32"/>
    </w:p>
    <w:p w14:paraId="20551B6B" w14:textId="5557A1AE" w:rsidR="0075270A" w:rsidRPr="00015870" w:rsidRDefault="0075270A" w:rsidP="0075270A">
      <w:pPr>
        <w:spacing w:before="240" w:after="240" w:line="480" w:lineRule="auto"/>
        <w:ind w:firstLine="720"/>
        <w:rPr>
          <w:szCs w:val="24"/>
        </w:rPr>
      </w:pPr>
      <w:r w:rsidRPr="00015870">
        <w:rPr>
          <w:szCs w:val="24"/>
        </w:rPr>
        <w:t xml:space="preserve">Areas of further investigation become apparent after conducting this research. One area is to explore the impact of this intervention in a regular classroom setting once the pandemic is over and school returns to normal. Teaching and learning with this intervention may be easier in </w:t>
      </w:r>
      <w:r w:rsidRPr="00015870">
        <w:rPr>
          <w:szCs w:val="24"/>
        </w:rPr>
        <w:lastRenderedPageBreak/>
        <w:t>a regular classroom setting, if for nothing more than the immediate change teachers and students made from learning in-person to an online setting.</w:t>
      </w:r>
      <w:r>
        <w:t xml:space="preserve">  </w:t>
      </w:r>
      <w:r w:rsidRPr="00015870">
        <w:rPr>
          <w:szCs w:val="24"/>
        </w:rPr>
        <w:t xml:space="preserve">These students have spent most of their lives learning in a classroom building and the teacher has earned degrees from higher education institutions preparing for an in-person teaching environment. </w:t>
      </w:r>
    </w:p>
    <w:p w14:paraId="7C0991F0" w14:textId="77777777" w:rsidR="0075270A" w:rsidRPr="00015870" w:rsidRDefault="0075270A" w:rsidP="0075270A">
      <w:pPr>
        <w:spacing w:before="240" w:after="240" w:line="480" w:lineRule="auto"/>
        <w:ind w:firstLine="720"/>
        <w:rPr>
          <w:szCs w:val="24"/>
        </w:rPr>
      </w:pPr>
      <w:r w:rsidRPr="00015870">
        <w:rPr>
          <w:szCs w:val="24"/>
        </w:rPr>
        <w:t xml:space="preserve">Another area of investigation is whether students improved due to the intervention, the pre and post-test utilizing the same song exercises, or both. The </w:t>
      </w:r>
      <w:proofErr w:type="gramStart"/>
      <w:r w:rsidRPr="00015870">
        <w:rPr>
          <w:szCs w:val="24"/>
        </w:rPr>
        <w:t>first time</w:t>
      </w:r>
      <w:proofErr w:type="gramEnd"/>
      <w:r w:rsidRPr="00015870">
        <w:rPr>
          <w:szCs w:val="24"/>
        </w:rPr>
        <w:t xml:space="preserve"> students performed these exercises it was performed at sight, meaning students have never performed these songs before. The second time students performed the </w:t>
      </w:r>
      <w:proofErr w:type="gramStart"/>
      <w:r w:rsidRPr="00015870">
        <w:rPr>
          <w:szCs w:val="24"/>
        </w:rPr>
        <w:t>songs,</w:t>
      </w:r>
      <w:proofErr w:type="gramEnd"/>
      <w:r w:rsidRPr="00015870">
        <w:rPr>
          <w:szCs w:val="24"/>
        </w:rPr>
        <w:t xml:space="preserve"> however, they have already played them at the beginning of the study. People, musicians for this study, tend to perform better with practice than without practice, even if there is only one practice occurrence.</w:t>
      </w:r>
    </w:p>
    <w:p w14:paraId="16309BA0" w14:textId="77777777" w:rsidR="0075270A" w:rsidRPr="00015870" w:rsidRDefault="0075270A" w:rsidP="0075270A">
      <w:pPr>
        <w:spacing w:before="240" w:after="240" w:line="480" w:lineRule="auto"/>
        <w:ind w:firstLine="720"/>
        <w:rPr>
          <w:szCs w:val="24"/>
        </w:rPr>
      </w:pPr>
      <w:r w:rsidRPr="00015870">
        <w:rPr>
          <w:szCs w:val="24"/>
        </w:rPr>
        <w:t xml:space="preserve">A way to address performing the same exercises in the pre and post-test would be to change the </w:t>
      </w:r>
      <w:proofErr w:type="gramStart"/>
      <w:r w:rsidRPr="00015870">
        <w:rPr>
          <w:szCs w:val="24"/>
        </w:rPr>
        <w:t>exercises;</w:t>
      </w:r>
      <w:proofErr w:type="gramEnd"/>
      <w:r w:rsidRPr="00015870">
        <w:rPr>
          <w:szCs w:val="24"/>
        </w:rPr>
        <w:t xml:space="preserve"> giving one set of songs for the pretest and another for the posttest. The researcher did not do this due to the subjective nature of music.</w:t>
      </w:r>
      <w:r>
        <w:t xml:space="preserve">  </w:t>
      </w:r>
      <w:r w:rsidRPr="00015870">
        <w:rPr>
          <w:szCs w:val="24"/>
        </w:rPr>
        <w:t>For example, one student may think a piece of music is more challenging than another student due to prior knowledge or other factors. Not only could the students see the same exercise as being challenging to one and not the other, but educators could also disagree on the challenge of each piece. Who's to say that the level of songs used in the pretest would be the same in the posttest if the songs aren't the same?</w:t>
      </w:r>
    </w:p>
    <w:p w14:paraId="7F6FD5D6" w14:textId="5DF6C1BD" w:rsidR="00B865C0" w:rsidRDefault="0075270A" w:rsidP="0075270A">
      <w:pPr>
        <w:spacing w:before="240" w:after="240" w:line="480" w:lineRule="auto"/>
        <w:ind w:firstLine="720"/>
        <w:rPr>
          <w:rFonts w:eastAsia="Times New Roman"/>
          <w:color w:val="C00000"/>
          <w:szCs w:val="24"/>
        </w:rPr>
      </w:pPr>
      <w:r w:rsidRPr="00015870">
        <w:rPr>
          <w:szCs w:val="24"/>
        </w:rPr>
        <w:t>Still another area of further investigation could be to focus on one concept of music theory, instead of two. It would be simple to find ten-song exercises that only use the dotted quarter eighth-note rhythm or chromatic notes, creating a study with more specificity. After completing a study in this fashion, more insight on the impact of focusing on one topic of music theory in instrumental music could be obtained.</w:t>
      </w:r>
    </w:p>
    <w:p w14:paraId="70B6DBAE" w14:textId="6B0EE75F" w:rsidR="00842B0E" w:rsidRPr="00842B0E" w:rsidRDefault="00B65F3C" w:rsidP="00842B0E">
      <w:pPr>
        <w:pStyle w:val="Heading1"/>
        <w:rPr>
          <w:b/>
          <w:szCs w:val="24"/>
        </w:rPr>
      </w:pPr>
      <w:bookmarkStart w:id="33" w:name="_Toc58418344"/>
      <w:r w:rsidRPr="00CB5AA5">
        <w:rPr>
          <w:b/>
          <w:szCs w:val="24"/>
        </w:rPr>
        <w:lastRenderedPageBreak/>
        <w:t>References</w:t>
      </w:r>
      <w:bookmarkEnd w:id="33"/>
    </w:p>
    <w:p w14:paraId="0AF7D9EE" w14:textId="77777777" w:rsidR="00842B0E" w:rsidRPr="00842B0E" w:rsidRDefault="00B65F3C" w:rsidP="00842B0E">
      <w:pPr>
        <w:pStyle w:val="NormalWeb"/>
        <w:spacing w:after="0" w:line="480" w:lineRule="auto"/>
        <w:ind w:hanging="720"/>
      </w:pPr>
      <w:r w:rsidRPr="00842B0E">
        <w:t>Acrobatiq. (2015). Research Foundations. Online Courseware accessed through Western Governors University.</w:t>
      </w:r>
    </w:p>
    <w:p w14:paraId="3D07A2DF" w14:textId="77777777" w:rsidR="002C06AA" w:rsidRDefault="00B65F3C" w:rsidP="002C06AA">
      <w:pPr>
        <w:pStyle w:val="NormalWeb"/>
        <w:spacing w:after="0" w:line="480" w:lineRule="auto"/>
        <w:ind w:hanging="720"/>
      </w:pPr>
      <w:r w:rsidRPr="00842B0E">
        <w:t xml:space="preserve">Beckstead, D. (2013, March). Improvisation. </w:t>
      </w:r>
      <w:r w:rsidRPr="00842B0E">
        <w:rPr>
          <w:i/>
          <w:iCs/>
        </w:rPr>
        <w:t>Music Educators Journal,</w:t>
      </w:r>
      <w:r w:rsidRPr="00842B0E">
        <w:t xml:space="preserve"> </w:t>
      </w:r>
      <w:r w:rsidRPr="00842B0E">
        <w:rPr>
          <w:i/>
          <w:iCs/>
        </w:rPr>
        <w:t>99</w:t>
      </w:r>
      <w:r w:rsidRPr="00842B0E">
        <w:t>(3), 69-74. doi:10.1177/0027432112467822</w:t>
      </w:r>
    </w:p>
    <w:p w14:paraId="5DA79134" w14:textId="77777777" w:rsidR="002C06AA" w:rsidRDefault="002C06AA" w:rsidP="002C06AA">
      <w:pPr>
        <w:pStyle w:val="NormalWeb"/>
        <w:spacing w:after="0" w:line="480" w:lineRule="auto"/>
        <w:ind w:hanging="720"/>
      </w:pPr>
      <w:proofErr w:type="spellStart"/>
      <w:r>
        <w:t>Burnsed</w:t>
      </w:r>
      <w:proofErr w:type="spellEnd"/>
      <w:r>
        <w:t xml:space="preserve">, V., &amp; </w:t>
      </w:r>
      <w:proofErr w:type="spellStart"/>
      <w:r>
        <w:t>Fiocca</w:t>
      </w:r>
      <w:proofErr w:type="spellEnd"/>
      <w:r>
        <w:t xml:space="preserve">, P. (1990). Bringing General Music Techniques to the Instrumental Class. </w:t>
      </w:r>
      <w:r>
        <w:rPr>
          <w:i/>
          <w:iCs/>
        </w:rPr>
        <w:t>Music Educators Journal,</w:t>
      </w:r>
      <w:r>
        <w:t xml:space="preserve"> </w:t>
      </w:r>
      <w:r>
        <w:rPr>
          <w:i/>
          <w:iCs/>
        </w:rPr>
        <w:t>76</w:t>
      </w:r>
      <w:r>
        <w:t>(6), 45-49. doi:10.2307/3400967</w:t>
      </w:r>
    </w:p>
    <w:p w14:paraId="336D34A0" w14:textId="77777777" w:rsidR="00B97F8B" w:rsidRDefault="002C06AA" w:rsidP="00B97F8B">
      <w:pPr>
        <w:pStyle w:val="NormalWeb"/>
        <w:spacing w:after="0" w:line="480" w:lineRule="auto"/>
        <w:ind w:hanging="720"/>
      </w:pPr>
      <w:proofErr w:type="spellStart"/>
      <w:r>
        <w:t>Clauhs</w:t>
      </w:r>
      <w:proofErr w:type="spellEnd"/>
      <w:r>
        <w:t xml:space="preserve">, M. (2018). Beginning Band without a Stand: Fostering Creative Musicianship in Early Instrumental Programs. </w:t>
      </w:r>
      <w:r>
        <w:rPr>
          <w:i/>
          <w:iCs/>
        </w:rPr>
        <w:t>Music Educators Journal,</w:t>
      </w:r>
      <w:r>
        <w:t xml:space="preserve"> </w:t>
      </w:r>
      <w:r>
        <w:rPr>
          <w:i/>
          <w:iCs/>
        </w:rPr>
        <w:t>104</w:t>
      </w:r>
      <w:r>
        <w:t>(4), 39-47. doi:10.1177/0027432118768383</w:t>
      </w:r>
    </w:p>
    <w:p w14:paraId="1C4C5353" w14:textId="617BD237" w:rsidR="00B97F8B" w:rsidRPr="00B97F8B" w:rsidRDefault="00B97F8B" w:rsidP="00B97F8B">
      <w:pPr>
        <w:pStyle w:val="NormalWeb"/>
        <w:spacing w:after="0" w:line="480" w:lineRule="auto"/>
        <w:ind w:hanging="720"/>
        <w:rPr>
          <w:color w:val="000000" w:themeColor="text1"/>
        </w:rPr>
      </w:pPr>
      <w:r>
        <w:t xml:space="preserve">Forest, J. (1995, March). Technology Integration </w:t>
      </w:r>
      <w:proofErr w:type="gramStart"/>
      <w:r>
        <w:t>In</w:t>
      </w:r>
      <w:proofErr w:type="gramEnd"/>
      <w:r>
        <w:t xml:space="preserve"> K12 Education/Technology in Fine Arts Classrooms. </w:t>
      </w:r>
      <w:r w:rsidRPr="00B97F8B">
        <w:rPr>
          <w:color w:val="000000" w:themeColor="text1"/>
        </w:rPr>
        <w:t xml:space="preserve">Retrieved December 27, 2020, from </w:t>
      </w:r>
      <w:hyperlink r:id="rId13" w:history="1">
        <w:r w:rsidRPr="00B97F8B">
          <w:rPr>
            <w:rStyle w:val="Hyperlink"/>
            <w:color w:val="000000" w:themeColor="text1"/>
            <w:u w:val="none"/>
          </w:rPr>
          <w:t>https://en.wikibooks.org/wiki/Technology_Integration_In_K12_Education/Technology_in_Fine_Arts_Classrooms</w:t>
        </w:r>
      </w:hyperlink>
    </w:p>
    <w:p w14:paraId="6AFCB0E2" w14:textId="77777777" w:rsidR="00B97F8B" w:rsidRDefault="00B97F8B" w:rsidP="00B97F8B">
      <w:pPr>
        <w:pStyle w:val="NormalWeb"/>
        <w:spacing w:after="0" w:line="480" w:lineRule="auto"/>
        <w:ind w:hanging="720"/>
        <w:rPr>
          <w:color w:val="000000" w:themeColor="text1"/>
        </w:rPr>
      </w:pPr>
      <w:proofErr w:type="spellStart"/>
      <w:r w:rsidRPr="00B97F8B">
        <w:rPr>
          <w:color w:val="000000" w:themeColor="text1"/>
        </w:rPr>
        <w:t>Clauhs</w:t>
      </w:r>
      <w:proofErr w:type="spellEnd"/>
      <w:r w:rsidRPr="00B97F8B">
        <w:rPr>
          <w:color w:val="000000" w:themeColor="text1"/>
        </w:rPr>
        <w:t xml:space="preserve">, M., Franco, B., &amp; </w:t>
      </w:r>
      <w:proofErr w:type="spellStart"/>
      <w:r w:rsidRPr="00B97F8B">
        <w:rPr>
          <w:color w:val="000000" w:themeColor="text1"/>
        </w:rPr>
        <w:t>Cremata</w:t>
      </w:r>
      <w:proofErr w:type="spellEnd"/>
      <w:r w:rsidRPr="00B97F8B">
        <w:rPr>
          <w:color w:val="000000" w:themeColor="text1"/>
        </w:rPr>
        <w:t xml:space="preserve">, R. (2019). Mixing It Up: Sound Recording and Music Production in School Music Programs. </w:t>
      </w:r>
      <w:r w:rsidRPr="00B97F8B">
        <w:rPr>
          <w:i/>
          <w:iCs/>
          <w:color w:val="000000" w:themeColor="text1"/>
        </w:rPr>
        <w:t>Music Educators Journal,</w:t>
      </w:r>
      <w:r w:rsidRPr="00B97F8B">
        <w:rPr>
          <w:color w:val="000000" w:themeColor="text1"/>
        </w:rPr>
        <w:t xml:space="preserve"> </w:t>
      </w:r>
      <w:r w:rsidRPr="00B97F8B">
        <w:rPr>
          <w:i/>
          <w:iCs/>
          <w:color w:val="000000" w:themeColor="text1"/>
        </w:rPr>
        <w:t>106</w:t>
      </w:r>
      <w:r w:rsidRPr="00B97F8B">
        <w:rPr>
          <w:color w:val="000000" w:themeColor="text1"/>
        </w:rPr>
        <w:t>(1), 55-63. doi:10.1177/0027432119856085</w:t>
      </w:r>
    </w:p>
    <w:p w14:paraId="01EF44C3" w14:textId="7B1AB01B" w:rsidR="00B97F8B" w:rsidRPr="00B97F8B" w:rsidRDefault="00B97F8B" w:rsidP="00B97F8B">
      <w:pPr>
        <w:pStyle w:val="NormalWeb"/>
        <w:spacing w:after="0" w:line="480" w:lineRule="auto"/>
        <w:ind w:hanging="720"/>
        <w:rPr>
          <w:color w:val="000000" w:themeColor="text1"/>
        </w:rPr>
      </w:pPr>
      <w:proofErr w:type="spellStart"/>
      <w:r>
        <w:t>Gruenhagen</w:t>
      </w:r>
      <w:proofErr w:type="spellEnd"/>
      <w:r>
        <w:t xml:space="preserve">, L. M., &amp; Whitcomb, R. (2013). Improvisational Practices in Elementary General Music Classrooms. </w:t>
      </w:r>
      <w:r>
        <w:rPr>
          <w:i/>
          <w:iCs/>
        </w:rPr>
        <w:t>Journal of Research in Music Education,</w:t>
      </w:r>
      <w:r>
        <w:t xml:space="preserve"> </w:t>
      </w:r>
      <w:r>
        <w:rPr>
          <w:i/>
          <w:iCs/>
        </w:rPr>
        <w:t>61</w:t>
      </w:r>
      <w:r>
        <w:t>(4), 379-395. doi:10.1177/0022429413508586</w:t>
      </w:r>
    </w:p>
    <w:p w14:paraId="57492BD9" w14:textId="77777777" w:rsidR="00B97F8B" w:rsidRDefault="00B65F3C" w:rsidP="00B97F8B">
      <w:pPr>
        <w:spacing w:line="480" w:lineRule="auto"/>
        <w:ind w:hanging="562"/>
        <w:rPr>
          <w:szCs w:val="24"/>
        </w:rPr>
      </w:pPr>
      <w:r w:rsidRPr="00842B0E">
        <w:rPr>
          <w:szCs w:val="24"/>
        </w:rPr>
        <w:lastRenderedPageBreak/>
        <w:t xml:space="preserve">Hash, P. M. (2011, January 02). The Universal Teacher, by J. E. Maddy and T. P. Giddings (1923). </w:t>
      </w:r>
      <w:r w:rsidRPr="00842B0E">
        <w:rPr>
          <w:i/>
          <w:iCs/>
          <w:szCs w:val="24"/>
        </w:rPr>
        <w:t>Journal of Research in Music Education,</w:t>
      </w:r>
      <w:r w:rsidRPr="00842B0E">
        <w:rPr>
          <w:szCs w:val="24"/>
        </w:rPr>
        <w:t xml:space="preserve"> </w:t>
      </w:r>
      <w:r w:rsidRPr="00842B0E">
        <w:rPr>
          <w:i/>
          <w:iCs/>
          <w:szCs w:val="24"/>
        </w:rPr>
        <w:t>58</w:t>
      </w:r>
      <w:r w:rsidRPr="00842B0E">
        <w:rPr>
          <w:szCs w:val="24"/>
        </w:rPr>
        <w:t>(4), 384-410. doi:10.1177/0022429410385869</w:t>
      </w:r>
    </w:p>
    <w:p w14:paraId="482BE577" w14:textId="77777777" w:rsidR="00B97F8B" w:rsidRDefault="00B97F8B" w:rsidP="00B97F8B">
      <w:pPr>
        <w:spacing w:line="480" w:lineRule="auto"/>
        <w:ind w:hanging="562"/>
      </w:pPr>
      <w:r>
        <w:t xml:space="preserve">Heath-Reynolds, J., &amp; </w:t>
      </w:r>
      <w:proofErr w:type="spellStart"/>
      <w:r>
        <w:t>Vanweelden</w:t>
      </w:r>
      <w:proofErr w:type="spellEnd"/>
      <w:r>
        <w:t xml:space="preserve">, K. (2015). Integrating Apps </w:t>
      </w:r>
      <w:proofErr w:type="gramStart"/>
      <w:r>
        <w:t>With</w:t>
      </w:r>
      <w:proofErr w:type="gramEnd"/>
      <w:r>
        <w:t xml:space="preserve"> the Core Arts Standards in the 21st-Century Elementary Music Classroom. </w:t>
      </w:r>
      <w:r>
        <w:rPr>
          <w:i/>
          <w:iCs/>
        </w:rPr>
        <w:t>General Music Today,</w:t>
      </w:r>
      <w:r>
        <w:t xml:space="preserve"> </w:t>
      </w:r>
      <w:r>
        <w:rPr>
          <w:i/>
          <w:iCs/>
        </w:rPr>
        <w:t>29</w:t>
      </w:r>
      <w:r>
        <w:t>(1), 24-27. doi:10.1177/1048371315589127</w:t>
      </w:r>
    </w:p>
    <w:p w14:paraId="35C96CAA" w14:textId="77777777" w:rsidR="00855FBE" w:rsidRDefault="00D0743C" w:rsidP="00855FBE">
      <w:pPr>
        <w:spacing w:line="480" w:lineRule="auto"/>
        <w:ind w:hanging="562"/>
      </w:pPr>
      <w:r>
        <w:t xml:space="preserve">Maddy, J., &amp; Giddings, T. (1923). </w:t>
      </w:r>
      <w:r>
        <w:rPr>
          <w:i/>
          <w:iCs/>
        </w:rPr>
        <w:t>The Universal Teacher</w:t>
      </w:r>
      <w:r>
        <w:t>. New York, New York: Conn Musical Instrument Company.</w:t>
      </w:r>
    </w:p>
    <w:p w14:paraId="7A6AEF1E" w14:textId="0B5A8FC0" w:rsidR="00855FBE" w:rsidRPr="00855FBE" w:rsidRDefault="00855FBE" w:rsidP="00855FBE">
      <w:pPr>
        <w:spacing w:line="480" w:lineRule="auto"/>
        <w:ind w:hanging="562"/>
      </w:pPr>
      <w:r>
        <w:t xml:space="preserve">Luce, D. W. (2001). Collaborative Learning in Music Education: A Review of the Literature. </w:t>
      </w:r>
      <w:r>
        <w:rPr>
          <w:i/>
          <w:iCs/>
        </w:rPr>
        <w:t>Update: Applications of Research in Music Education,</w:t>
      </w:r>
      <w:r>
        <w:t xml:space="preserve"> </w:t>
      </w:r>
      <w:r>
        <w:rPr>
          <w:i/>
          <w:iCs/>
        </w:rPr>
        <w:t>19</w:t>
      </w:r>
      <w:r>
        <w:t>(2), 20-25. doi:10.1177/87551233010190020105</w:t>
      </w:r>
    </w:p>
    <w:p w14:paraId="5C2F4355" w14:textId="77777777" w:rsidR="00B97F8B" w:rsidRDefault="00B65F3C" w:rsidP="00B97F8B">
      <w:pPr>
        <w:spacing w:line="480" w:lineRule="auto"/>
        <w:ind w:hanging="562"/>
        <w:rPr>
          <w:szCs w:val="24"/>
        </w:rPr>
      </w:pPr>
      <w:proofErr w:type="spellStart"/>
      <w:r w:rsidRPr="00842B0E">
        <w:rPr>
          <w:szCs w:val="24"/>
        </w:rPr>
        <w:t>Oare</w:t>
      </w:r>
      <w:proofErr w:type="spellEnd"/>
      <w:r w:rsidRPr="00842B0E">
        <w:rPr>
          <w:szCs w:val="24"/>
        </w:rPr>
        <w:t xml:space="preserve">, S. (2011, March). Practice Education. </w:t>
      </w:r>
      <w:r w:rsidRPr="00842B0E">
        <w:rPr>
          <w:i/>
          <w:iCs/>
          <w:szCs w:val="24"/>
        </w:rPr>
        <w:t>Music Educators Journal,</w:t>
      </w:r>
      <w:r w:rsidRPr="00842B0E">
        <w:rPr>
          <w:szCs w:val="24"/>
        </w:rPr>
        <w:t xml:space="preserve"> </w:t>
      </w:r>
      <w:r w:rsidRPr="00842B0E">
        <w:rPr>
          <w:i/>
          <w:iCs/>
          <w:szCs w:val="24"/>
        </w:rPr>
        <w:t>97</w:t>
      </w:r>
      <w:r w:rsidRPr="00842B0E">
        <w:rPr>
          <w:szCs w:val="24"/>
        </w:rPr>
        <w:t>(3), 41-47. doi:10.1177/0027432111400006</w:t>
      </w:r>
    </w:p>
    <w:p w14:paraId="34715BF6" w14:textId="77777777" w:rsidR="00B97F8B" w:rsidRDefault="00B97F8B" w:rsidP="00B97F8B">
      <w:pPr>
        <w:spacing w:line="480" w:lineRule="auto"/>
        <w:ind w:hanging="562"/>
      </w:pPr>
      <w:proofErr w:type="spellStart"/>
      <w:r>
        <w:t>Pautz</w:t>
      </w:r>
      <w:proofErr w:type="spellEnd"/>
      <w:r>
        <w:t xml:space="preserve">, M. (2010). Both Performance and </w:t>
      </w:r>
      <w:proofErr w:type="spellStart"/>
      <w:r>
        <w:t>Informance</w:t>
      </w:r>
      <w:proofErr w:type="spellEnd"/>
      <w:r>
        <w:t xml:space="preserve">: Not “Either—Or” in Elementary General Music. </w:t>
      </w:r>
      <w:r>
        <w:rPr>
          <w:i/>
          <w:iCs/>
        </w:rPr>
        <w:t>General Music Today,</w:t>
      </w:r>
      <w:r>
        <w:t xml:space="preserve"> </w:t>
      </w:r>
      <w:r>
        <w:rPr>
          <w:i/>
          <w:iCs/>
        </w:rPr>
        <w:t>23</w:t>
      </w:r>
      <w:r>
        <w:t>(3), 20-26. doi:10.1177/1048371309361182</w:t>
      </w:r>
    </w:p>
    <w:p w14:paraId="355AA0ED" w14:textId="77777777" w:rsidR="005D35BB" w:rsidRDefault="00B97F8B" w:rsidP="005D35BB">
      <w:pPr>
        <w:spacing w:line="480" w:lineRule="auto"/>
        <w:ind w:hanging="562"/>
      </w:pPr>
      <w:r>
        <w:t xml:space="preserve">Scott, S. J. (2008). Exploring an Inquiry-Based Stance for Planning and Instruction in General Music Education. </w:t>
      </w:r>
      <w:r>
        <w:rPr>
          <w:i/>
          <w:iCs/>
        </w:rPr>
        <w:t>General Music Today,</w:t>
      </w:r>
      <w:r>
        <w:t xml:space="preserve"> </w:t>
      </w:r>
      <w:r>
        <w:rPr>
          <w:i/>
          <w:iCs/>
        </w:rPr>
        <w:t>21</w:t>
      </w:r>
      <w:r>
        <w:t>(3), 13-17. doi:10.1177/1048371308317087</w:t>
      </w:r>
    </w:p>
    <w:p w14:paraId="278D8FB8" w14:textId="28C1FED9" w:rsidR="005D35BB" w:rsidRPr="005D35BB" w:rsidRDefault="005D35BB" w:rsidP="005D35BB">
      <w:pPr>
        <w:spacing w:line="480" w:lineRule="auto"/>
        <w:ind w:hanging="562"/>
        <w:rPr>
          <w:szCs w:val="24"/>
        </w:rPr>
      </w:pPr>
      <w:r>
        <w:t xml:space="preserve">Smith, K. H. (2010). Using Audacity and One Classroom Computer to Experiment </w:t>
      </w:r>
      <w:proofErr w:type="gramStart"/>
      <w:r>
        <w:t>With</w:t>
      </w:r>
      <w:proofErr w:type="gramEnd"/>
      <w:r>
        <w:t xml:space="preserve"> Timbre. </w:t>
      </w:r>
      <w:r>
        <w:rPr>
          <w:i/>
          <w:iCs/>
        </w:rPr>
        <w:t>General Music Today,</w:t>
      </w:r>
      <w:r>
        <w:t xml:space="preserve"> </w:t>
      </w:r>
      <w:r>
        <w:rPr>
          <w:i/>
          <w:iCs/>
        </w:rPr>
        <w:t>24</w:t>
      </w:r>
      <w:r>
        <w:t>(3), 23-27. doi:10.1177/1048371310385421</w:t>
      </w:r>
    </w:p>
    <w:p w14:paraId="63A1295A" w14:textId="77777777" w:rsidR="00842B0E" w:rsidRPr="00842B0E" w:rsidRDefault="00B65F3C" w:rsidP="00842B0E">
      <w:pPr>
        <w:spacing w:line="480" w:lineRule="auto"/>
        <w:ind w:hanging="562"/>
        <w:rPr>
          <w:szCs w:val="24"/>
        </w:rPr>
      </w:pPr>
      <w:proofErr w:type="spellStart"/>
      <w:r w:rsidRPr="00842B0E">
        <w:rPr>
          <w:szCs w:val="24"/>
        </w:rPr>
        <w:t>Thibeault</w:t>
      </w:r>
      <w:proofErr w:type="spellEnd"/>
      <w:r w:rsidRPr="00842B0E">
        <w:rPr>
          <w:szCs w:val="24"/>
        </w:rPr>
        <w:t xml:space="preserve">, M. D. (2010, April 03). General Music as a Cure for the High-Stakes Concert. </w:t>
      </w:r>
      <w:r w:rsidRPr="00842B0E">
        <w:rPr>
          <w:i/>
          <w:iCs/>
          <w:szCs w:val="24"/>
        </w:rPr>
        <w:t>General Music Today,</w:t>
      </w:r>
      <w:r w:rsidRPr="00842B0E">
        <w:rPr>
          <w:szCs w:val="24"/>
        </w:rPr>
        <w:t xml:space="preserve"> </w:t>
      </w:r>
      <w:r w:rsidRPr="00842B0E">
        <w:rPr>
          <w:i/>
          <w:iCs/>
          <w:szCs w:val="24"/>
        </w:rPr>
        <w:t>23</w:t>
      </w:r>
      <w:r w:rsidRPr="00842B0E">
        <w:rPr>
          <w:szCs w:val="24"/>
        </w:rPr>
        <w:t>(3), 27-35. doi:10.1177/1048371309359614</w:t>
      </w:r>
    </w:p>
    <w:p w14:paraId="02E7F888" w14:textId="00D452EE" w:rsidR="00842B0E" w:rsidRDefault="00B65F3C" w:rsidP="009C4860">
      <w:pPr>
        <w:spacing w:line="480" w:lineRule="auto"/>
        <w:ind w:hanging="562"/>
        <w:rPr>
          <w:szCs w:val="24"/>
        </w:rPr>
      </w:pPr>
      <w:r w:rsidRPr="00842B0E">
        <w:rPr>
          <w:szCs w:val="24"/>
        </w:rPr>
        <w:lastRenderedPageBreak/>
        <w:t xml:space="preserve">Wan, L. A., and Gregory, S. (2018), 'Digital tools to support motivation of music students for instrumental practice', Journal of Music, Technology &amp; Education, 11:1, pp. 37–64, </w:t>
      </w:r>
      <w:proofErr w:type="spellStart"/>
      <w:r w:rsidRPr="00842B0E">
        <w:rPr>
          <w:szCs w:val="24"/>
        </w:rPr>
        <w:t>doi</w:t>
      </w:r>
      <w:proofErr w:type="spellEnd"/>
      <w:r w:rsidRPr="00842B0E">
        <w:rPr>
          <w:szCs w:val="24"/>
        </w:rPr>
        <w:t>: 10.1386/jmte.11.1.37_1</w:t>
      </w:r>
    </w:p>
    <w:p w14:paraId="6C7E3619" w14:textId="40EE3B6B" w:rsidR="00901897" w:rsidRDefault="00901897" w:rsidP="009C4860">
      <w:pPr>
        <w:spacing w:line="480" w:lineRule="auto"/>
        <w:ind w:hanging="562"/>
        <w:rPr>
          <w:szCs w:val="24"/>
        </w:rPr>
      </w:pPr>
    </w:p>
    <w:p w14:paraId="0E6A5144" w14:textId="7B4F22EF" w:rsidR="00901897" w:rsidRDefault="00901897" w:rsidP="009C4860">
      <w:pPr>
        <w:spacing w:line="480" w:lineRule="auto"/>
        <w:ind w:hanging="562"/>
        <w:rPr>
          <w:szCs w:val="24"/>
        </w:rPr>
      </w:pPr>
    </w:p>
    <w:p w14:paraId="25FC3212" w14:textId="04C867B1" w:rsidR="00901897" w:rsidRDefault="00901897" w:rsidP="009C4860">
      <w:pPr>
        <w:spacing w:line="480" w:lineRule="auto"/>
        <w:ind w:hanging="562"/>
        <w:rPr>
          <w:szCs w:val="24"/>
        </w:rPr>
      </w:pPr>
    </w:p>
    <w:p w14:paraId="173EA54E" w14:textId="763D1CE7" w:rsidR="00901897" w:rsidRDefault="00901897" w:rsidP="009C4860">
      <w:pPr>
        <w:spacing w:line="480" w:lineRule="auto"/>
        <w:ind w:hanging="562"/>
        <w:rPr>
          <w:szCs w:val="24"/>
        </w:rPr>
      </w:pPr>
    </w:p>
    <w:p w14:paraId="218AC9BF" w14:textId="4367A8F9" w:rsidR="00901897" w:rsidRDefault="00901897" w:rsidP="009C4860">
      <w:pPr>
        <w:spacing w:line="480" w:lineRule="auto"/>
        <w:ind w:hanging="562"/>
        <w:rPr>
          <w:szCs w:val="24"/>
        </w:rPr>
      </w:pPr>
    </w:p>
    <w:p w14:paraId="7ACA3690" w14:textId="74105283" w:rsidR="00901897" w:rsidRDefault="00901897" w:rsidP="009C4860">
      <w:pPr>
        <w:spacing w:line="480" w:lineRule="auto"/>
        <w:ind w:hanging="562"/>
        <w:rPr>
          <w:szCs w:val="24"/>
        </w:rPr>
      </w:pPr>
    </w:p>
    <w:p w14:paraId="313A50AB" w14:textId="1135EF0F" w:rsidR="00901897" w:rsidRDefault="00901897" w:rsidP="009C4860">
      <w:pPr>
        <w:spacing w:line="480" w:lineRule="auto"/>
        <w:ind w:hanging="562"/>
        <w:rPr>
          <w:szCs w:val="24"/>
        </w:rPr>
      </w:pPr>
    </w:p>
    <w:p w14:paraId="5D20C10E" w14:textId="2A68E40D" w:rsidR="00901897" w:rsidRDefault="00901897" w:rsidP="009C4860">
      <w:pPr>
        <w:spacing w:line="480" w:lineRule="auto"/>
        <w:ind w:hanging="562"/>
        <w:rPr>
          <w:szCs w:val="24"/>
        </w:rPr>
      </w:pPr>
    </w:p>
    <w:p w14:paraId="15019147" w14:textId="7A85F51F" w:rsidR="00901897" w:rsidRDefault="00901897" w:rsidP="009C4860">
      <w:pPr>
        <w:spacing w:line="480" w:lineRule="auto"/>
        <w:ind w:hanging="562"/>
        <w:rPr>
          <w:szCs w:val="24"/>
        </w:rPr>
      </w:pPr>
    </w:p>
    <w:p w14:paraId="001994DC" w14:textId="21C1E210" w:rsidR="00901897" w:rsidRDefault="00901897" w:rsidP="009C4860">
      <w:pPr>
        <w:spacing w:line="480" w:lineRule="auto"/>
        <w:ind w:hanging="562"/>
        <w:rPr>
          <w:szCs w:val="24"/>
        </w:rPr>
      </w:pPr>
    </w:p>
    <w:p w14:paraId="260A4B58" w14:textId="6D209D48" w:rsidR="00901897" w:rsidRDefault="00901897" w:rsidP="009C4860">
      <w:pPr>
        <w:spacing w:line="480" w:lineRule="auto"/>
        <w:ind w:hanging="562"/>
        <w:rPr>
          <w:szCs w:val="24"/>
        </w:rPr>
      </w:pPr>
    </w:p>
    <w:p w14:paraId="173EC14E" w14:textId="26108F50" w:rsidR="00901897" w:rsidRDefault="00901897" w:rsidP="009C4860">
      <w:pPr>
        <w:spacing w:line="480" w:lineRule="auto"/>
        <w:ind w:hanging="562"/>
        <w:rPr>
          <w:szCs w:val="24"/>
        </w:rPr>
      </w:pPr>
    </w:p>
    <w:p w14:paraId="6456C148" w14:textId="5BB89DF1" w:rsidR="00901897" w:rsidRDefault="00901897" w:rsidP="009C4860">
      <w:pPr>
        <w:spacing w:line="480" w:lineRule="auto"/>
        <w:ind w:hanging="562"/>
        <w:rPr>
          <w:szCs w:val="24"/>
        </w:rPr>
      </w:pPr>
    </w:p>
    <w:p w14:paraId="0C5AF1C5" w14:textId="6A333AD8" w:rsidR="00901897" w:rsidRDefault="00901897" w:rsidP="00901897">
      <w:pPr>
        <w:spacing w:line="480" w:lineRule="auto"/>
        <w:rPr>
          <w:szCs w:val="24"/>
        </w:rPr>
      </w:pPr>
    </w:p>
    <w:p w14:paraId="4A656C1A" w14:textId="77777777" w:rsidR="00901897" w:rsidRPr="009C4860" w:rsidRDefault="00901897" w:rsidP="00901897">
      <w:pPr>
        <w:spacing w:line="480" w:lineRule="auto"/>
        <w:rPr>
          <w:szCs w:val="24"/>
        </w:rPr>
      </w:pPr>
    </w:p>
    <w:p w14:paraId="25A7FAD9" w14:textId="3EB84893" w:rsidR="0067207D" w:rsidRPr="00CB5AA5" w:rsidRDefault="00B65F3C" w:rsidP="000E73F2">
      <w:pPr>
        <w:pStyle w:val="Heading1"/>
        <w:rPr>
          <w:b/>
          <w:szCs w:val="24"/>
        </w:rPr>
      </w:pPr>
      <w:bookmarkStart w:id="34" w:name="_Toc58418345"/>
      <w:r w:rsidRPr="00CB5AA5">
        <w:rPr>
          <w:b/>
          <w:szCs w:val="24"/>
        </w:rPr>
        <w:lastRenderedPageBreak/>
        <w:t>Appendix A</w:t>
      </w:r>
      <w:bookmarkEnd w:id="34"/>
      <w:r w:rsidR="00CA779A">
        <w:rPr>
          <w:b/>
          <w:szCs w:val="24"/>
        </w:rPr>
        <w:t xml:space="preserve"> – Complete Unit Lesson Plan:  Principles of Music Theory in Elementary Music</w:t>
      </w:r>
    </w:p>
    <w:p w14:paraId="27B65EA6" w14:textId="77777777" w:rsidR="009D4B54" w:rsidRPr="00CB5AA5" w:rsidRDefault="009D4B54" w:rsidP="000E73F2">
      <w:pPr>
        <w:rPr>
          <w:szCs w:val="24"/>
        </w:rPr>
      </w:pPr>
    </w:p>
    <w:p w14:paraId="12916D4D" w14:textId="77777777" w:rsidR="00CA779A" w:rsidRDefault="00CA779A" w:rsidP="00CA779A">
      <w:pPr>
        <w:spacing w:line="480" w:lineRule="auto"/>
        <w:jc w:val="center"/>
      </w:pPr>
      <w:bookmarkStart w:id="35" w:name="_Toc58418346"/>
      <w:r>
        <w:rPr>
          <w:b/>
        </w:rPr>
        <w:t xml:space="preserve">Lesson Plan #1 </w:t>
      </w:r>
      <w:r w:rsidRPr="005F11CE">
        <w:rPr>
          <w:b/>
        </w:rPr>
        <w:t>Title</w:t>
      </w:r>
      <w:r>
        <w:t>: Counting Dotted Quarter-Eighth Notes</w:t>
      </w:r>
    </w:p>
    <w:p w14:paraId="701AE38F" w14:textId="77777777" w:rsidR="00CA779A" w:rsidRDefault="00CA779A" w:rsidP="00CA779A">
      <w:pPr>
        <w:spacing w:line="480" w:lineRule="auto"/>
      </w:pPr>
      <w:r>
        <w:rPr>
          <w:b/>
        </w:rPr>
        <w:t xml:space="preserve">Performance Objective: </w:t>
      </w:r>
      <w:r w:rsidRPr="007003AC">
        <w:t xml:space="preserve">Learners will be able to write in the counting of dotted quarter-eighth note rhythms that occur in </w:t>
      </w:r>
      <w:r>
        <w:t>6</w:t>
      </w:r>
      <w:r w:rsidRPr="007003AC">
        <w:t xml:space="preserve"> </w:t>
      </w:r>
      <w:r>
        <w:t>measures</w:t>
      </w:r>
      <w:r w:rsidRPr="007003AC">
        <w:t xml:space="preserve">, getting </w:t>
      </w:r>
      <w:r>
        <w:t>5</w:t>
      </w:r>
      <w:r w:rsidRPr="007003AC">
        <w:t xml:space="preserve"> out of </w:t>
      </w:r>
      <w:r>
        <w:t>6</w:t>
      </w:r>
      <w:r w:rsidRPr="007003AC">
        <w:t xml:space="preserve"> correct.</w:t>
      </w:r>
    </w:p>
    <w:p w14:paraId="5298D4D1" w14:textId="77777777" w:rsidR="00CA779A" w:rsidRPr="00751147" w:rsidRDefault="00CA779A" w:rsidP="00CA779A">
      <w:pPr>
        <w:spacing w:line="480" w:lineRule="auto"/>
      </w:pPr>
      <w:r w:rsidRPr="005F11CE">
        <w:rPr>
          <w:b/>
        </w:rPr>
        <w:t>Resources or Materials Needed</w:t>
      </w:r>
      <w:r>
        <w:rPr>
          <w:b/>
        </w:rPr>
        <w:t xml:space="preserve">: </w:t>
      </w:r>
      <w:r>
        <w:t xml:space="preserve">Rhythm </w:t>
      </w:r>
      <w:r w:rsidRPr="00A30407">
        <w:t>examples on the board, video (More on Rh</w:t>
      </w:r>
      <w:r>
        <w:t>y</w:t>
      </w:r>
      <w:r w:rsidRPr="00A30407">
        <w:t>thm: The Dotted Quarter Note</w:t>
      </w:r>
      <w:r>
        <w:t xml:space="preserve"> - </w:t>
      </w:r>
      <w:hyperlink r:id="rId14" w:history="1">
        <w:r w:rsidRPr="001B39BF">
          <w:rPr>
            <w:rStyle w:val="Hyperlink"/>
          </w:rPr>
          <w:t>https://youtu.be/NohJ4i1x4ZY</w:t>
        </w:r>
      </w:hyperlink>
      <w:r>
        <w:rPr>
          <w:color w:val="000000" w:themeColor="text1"/>
        </w:rPr>
        <w:t>)</w:t>
      </w:r>
      <w:r w:rsidRPr="00A30407">
        <w:t xml:space="preserve">, dotted quarter-eighth note chart, Essential Elements </w:t>
      </w:r>
      <w:r>
        <w:t xml:space="preserve">Band </w:t>
      </w:r>
      <w:r w:rsidRPr="00A30407">
        <w:t>Book 1</w:t>
      </w:r>
      <w:r>
        <w:t>, Assessment worksheet, Job Aid</w:t>
      </w:r>
    </w:p>
    <w:p w14:paraId="4C29371B" w14:textId="77777777" w:rsidR="00CA779A" w:rsidRPr="00751147" w:rsidRDefault="00CA779A" w:rsidP="00CA779A">
      <w:pPr>
        <w:spacing w:line="480" w:lineRule="auto"/>
      </w:pPr>
      <w:r w:rsidRPr="005F11CE">
        <w:rPr>
          <w:b/>
        </w:rPr>
        <w:t>Time</w:t>
      </w:r>
      <w:r>
        <w:rPr>
          <w:b/>
        </w:rPr>
        <w:t xml:space="preserve">: </w:t>
      </w:r>
      <w:r>
        <w:t xml:space="preserve">60 minutes  </w:t>
      </w:r>
    </w:p>
    <w:p w14:paraId="6433F733" w14:textId="77777777" w:rsidR="00CA779A" w:rsidRPr="001D3350" w:rsidRDefault="00CA779A" w:rsidP="00CA779A">
      <w:pPr>
        <w:spacing w:line="480" w:lineRule="auto"/>
        <w:rPr>
          <w:b/>
        </w:rPr>
      </w:pPr>
      <w:r w:rsidRPr="006707C1">
        <w:rPr>
          <w:b/>
        </w:rPr>
        <w:t>Step 1: Pre-Instructional Activities</w:t>
      </w:r>
      <w:r>
        <w:rPr>
          <w:b/>
        </w:rPr>
        <w:t>:</w:t>
      </w:r>
    </w:p>
    <w:p w14:paraId="389F4B0D" w14:textId="77777777" w:rsidR="00CA779A" w:rsidRDefault="00CA779A" w:rsidP="00CA779A">
      <w:pPr>
        <w:spacing w:line="480" w:lineRule="auto"/>
      </w:pPr>
      <w:r w:rsidRPr="004C18AE">
        <w:rPr>
          <w:b/>
          <w:bCs/>
        </w:rPr>
        <w:t>Motivating:</w:t>
      </w:r>
      <w:r>
        <w:t xml:space="preserve">  </w:t>
      </w:r>
    </w:p>
    <w:p w14:paraId="520EFE4C" w14:textId="77777777" w:rsidR="00CA779A" w:rsidRDefault="00CA779A" w:rsidP="00CA779A">
      <w:pPr>
        <w:spacing w:line="480" w:lineRule="auto"/>
        <w:ind w:firstLine="720"/>
      </w:pPr>
      <w:r>
        <w:t>The class will begin with a video of a pianist discussing how to count and play dotted quarter-eighth note rhythms.  The instructor in this video uses her charisma and excitement for music to teach her way of thinking about dotted quarter-eighth note rhythms.  This should gain student attention from the beginning.  Video is 4:49 of time.  Question for the students would be:  What are some things musicians must think about when writing the counting for a new rhythm?  (</w:t>
      </w:r>
      <w:proofErr w:type="gramStart"/>
      <w:r>
        <w:t>duration</w:t>
      </w:r>
      <w:proofErr w:type="gramEnd"/>
      <w:r>
        <w:t xml:space="preserve"> of the note, where each beat in the measure occurs – beats 1, and, 2, and, 3, and, 4, and)</w:t>
      </w:r>
    </w:p>
    <w:p w14:paraId="243E9BE1" w14:textId="77777777" w:rsidR="00CA779A" w:rsidRDefault="00CA779A" w:rsidP="00CA779A">
      <w:pPr>
        <w:spacing w:line="480" w:lineRule="auto"/>
        <w:rPr>
          <w:b/>
          <w:bCs/>
        </w:rPr>
      </w:pPr>
      <w:r w:rsidRPr="004C18AE">
        <w:rPr>
          <w:b/>
          <w:bCs/>
        </w:rPr>
        <w:t>Informing the Learner of the Objectives:</w:t>
      </w:r>
    </w:p>
    <w:p w14:paraId="10EEBA4B" w14:textId="77777777" w:rsidR="00CA779A" w:rsidRDefault="00CA779A" w:rsidP="00CA779A">
      <w:pPr>
        <w:spacing w:line="480" w:lineRule="auto"/>
        <w:ind w:firstLine="720"/>
      </w:pPr>
      <w:r>
        <w:t xml:space="preserve">The teacher tells students they will learn about the dotted quarter-eighth note rhythms and how to write in the counting for them.  Students will need to write the counting in for 5 measures </w:t>
      </w:r>
      <w:r>
        <w:lastRenderedPageBreak/>
        <w:t>of music that include dotted quarter-eighth notes getting 4 out of 5 measures correct by the end of class.</w:t>
      </w:r>
    </w:p>
    <w:p w14:paraId="316D8186" w14:textId="77777777" w:rsidR="00CA779A" w:rsidRPr="004C18AE" w:rsidRDefault="00CA779A" w:rsidP="00CA779A">
      <w:pPr>
        <w:spacing w:line="480" w:lineRule="auto"/>
        <w:rPr>
          <w:b/>
          <w:bCs/>
        </w:rPr>
      </w:pPr>
      <w:r w:rsidRPr="004C18AE">
        <w:rPr>
          <w:b/>
          <w:bCs/>
        </w:rPr>
        <w:t>Stimulating Recall of Prerequisite Skills:</w:t>
      </w:r>
    </w:p>
    <w:p w14:paraId="510EC6F3" w14:textId="77777777" w:rsidR="00CA779A" w:rsidRPr="004C18AE" w:rsidRDefault="00CA779A" w:rsidP="00CA779A">
      <w:pPr>
        <w:spacing w:line="480" w:lineRule="auto"/>
        <w:ind w:firstLine="720"/>
      </w:pPr>
      <w:r>
        <w:t>The teacher asks students to think about some rhythms they already know.  Students play exercise #58 Hard Rock Blues which use all of the entry skills.  Student entry skills are knowing the duration of notes found in music performed this year including whole, half, quarter, and 8</w:t>
      </w:r>
      <w:r w:rsidRPr="004407F9">
        <w:rPr>
          <w:vertAlign w:val="superscript"/>
        </w:rPr>
        <w:t>th</w:t>
      </w:r>
      <w:r>
        <w:t xml:space="preserve"> notes.  Other entry skills include grasping how many beats are in a 4/4 measure and where those beats occur.  Do rhythms students already know relate to each other in any way?</w:t>
      </w:r>
    </w:p>
    <w:p w14:paraId="3EF326E1" w14:textId="77777777" w:rsidR="00CA779A" w:rsidRDefault="00CA779A" w:rsidP="00CA779A">
      <w:pPr>
        <w:spacing w:line="480" w:lineRule="auto"/>
      </w:pPr>
      <w:r w:rsidRPr="006707C1">
        <w:rPr>
          <w:b/>
        </w:rPr>
        <w:t>Step 2: Content Presentation</w:t>
      </w:r>
      <w:r>
        <w:rPr>
          <w:b/>
        </w:rPr>
        <w:t xml:space="preserve">: </w:t>
      </w:r>
      <w:r>
        <w:t xml:space="preserve">Teacher displays exercise #110 in the Essential Elements Book 1 Band method on the board.  Students see the rhythms in exercise #110 and are asked to think about which rhythms they know and which rhythms they don’t know.  Teacher prompts class to discuss these questions.  After all of the students have participated in the discussion, the teacher asks students to come to the board and write in the counting for the rhythms they already know.  In this case, students should be able to write in the rhythms as shown in the following:  </w:t>
      </w:r>
    </w:p>
    <w:p w14:paraId="11274DF9" w14:textId="77777777" w:rsidR="00CA779A" w:rsidRDefault="00CA779A" w:rsidP="00CA779A">
      <w:pPr>
        <w:spacing w:line="480" w:lineRule="auto"/>
      </w:pPr>
      <w:r w:rsidRPr="0013672C">
        <w:rPr>
          <w:noProof/>
        </w:rPr>
        <w:drawing>
          <wp:inline distT="0" distB="0" distL="0" distR="0" wp14:anchorId="7630D758" wp14:editId="4AC23A50">
            <wp:extent cx="5943600" cy="12623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42856" name=""/>
                    <pic:cNvPicPr/>
                  </pic:nvPicPr>
                  <pic:blipFill>
                    <a:blip r:embed="rId15"/>
                    <a:stretch>
                      <a:fillRect/>
                    </a:stretch>
                  </pic:blipFill>
                  <pic:spPr>
                    <a:xfrm>
                      <a:off x="0" y="0"/>
                      <a:ext cx="5943600" cy="1262380"/>
                    </a:xfrm>
                    <a:prstGeom prst="rect">
                      <a:avLst/>
                    </a:prstGeom>
                  </pic:spPr>
                </pic:pic>
              </a:graphicData>
            </a:graphic>
          </wp:inline>
        </w:drawing>
      </w:r>
    </w:p>
    <w:p w14:paraId="2BE700D5" w14:textId="77777777" w:rsidR="00CA779A" w:rsidRDefault="00CA779A" w:rsidP="00CA779A">
      <w:pPr>
        <w:spacing w:line="480" w:lineRule="auto"/>
        <w:ind w:firstLine="720"/>
      </w:pPr>
      <w:r>
        <w:t xml:space="preserve">Students should be able to write the complete first measure because it utilizes rhythms performed in the past.  The first beat of each measure should be recognized because the beginning of any measure (shown by the measure line) is always beat 1.  However, because </w:t>
      </w:r>
      <w:r>
        <w:lastRenderedPageBreak/>
        <w:t>students don’t know what the value of dotted quarter-eighth note they won’t comprehend how long the first two beats of measures 2, 3, and 4 are or where beat 3 begins.  There is a question mark at each beat 3 because students may be able to deduce that beat 3 starts on the half note.  This is possible by taking what they already know about half notes (they get two beats) and 4/4 time (4 beats are in the measure) and concluding that the half note must, therefore, start on beat 3.</w:t>
      </w:r>
    </w:p>
    <w:p w14:paraId="5817A7C5" w14:textId="77777777" w:rsidR="00CA779A" w:rsidRDefault="00CA779A" w:rsidP="00CA779A">
      <w:pPr>
        <w:spacing w:line="480" w:lineRule="auto"/>
        <w:ind w:firstLine="720"/>
      </w:pPr>
      <w:r>
        <w:t xml:space="preserve">The teacher asks students if they see similarities between measures 1 and 2.  Students should respond by saying they both look the same except for the tie shown in measure 2.  Teacher asks students what does a tie do in music?  Students should answer that a tie combines two notes for one whole sound.  Teacher explains when </w:t>
      </w:r>
      <w:proofErr w:type="spellStart"/>
      <w:r>
        <w:t>tieing</w:t>
      </w:r>
      <w:proofErr w:type="spellEnd"/>
      <w:r>
        <w:t xml:space="preserve"> the first quarter note in measure 1 with the first 8</w:t>
      </w:r>
      <w:r w:rsidRPr="000A33A9">
        <w:rPr>
          <w:vertAlign w:val="superscript"/>
        </w:rPr>
        <w:t>th</w:t>
      </w:r>
      <w:r>
        <w:t xml:space="preserve"> note in measure one, measure two should show the following counting:</w:t>
      </w:r>
    </w:p>
    <w:p w14:paraId="1E8C19D8" w14:textId="77777777" w:rsidR="00CA779A" w:rsidRDefault="00CA779A" w:rsidP="00CA779A">
      <w:pPr>
        <w:spacing w:line="480" w:lineRule="auto"/>
      </w:pPr>
      <w:r w:rsidRPr="000A33A9">
        <w:rPr>
          <w:noProof/>
        </w:rPr>
        <w:drawing>
          <wp:inline distT="0" distB="0" distL="0" distR="0" wp14:anchorId="1843E5E8" wp14:editId="7FD7BCC2">
            <wp:extent cx="5943600" cy="961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5091" name=""/>
                    <pic:cNvPicPr/>
                  </pic:nvPicPr>
                  <pic:blipFill>
                    <a:blip r:embed="rId16"/>
                    <a:stretch>
                      <a:fillRect/>
                    </a:stretch>
                  </pic:blipFill>
                  <pic:spPr>
                    <a:xfrm>
                      <a:off x="0" y="0"/>
                      <a:ext cx="5943600" cy="961390"/>
                    </a:xfrm>
                    <a:prstGeom prst="rect">
                      <a:avLst/>
                    </a:prstGeom>
                  </pic:spPr>
                </pic:pic>
              </a:graphicData>
            </a:graphic>
          </wp:inline>
        </w:drawing>
      </w:r>
    </w:p>
    <w:p w14:paraId="7FC82ECF" w14:textId="77777777" w:rsidR="00CA779A" w:rsidRDefault="00CA779A" w:rsidP="00CA779A">
      <w:pPr>
        <w:spacing w:line="480" w:lineRule="auto"/>
        <w:ind w:firstLine="720"/>
      </w:pPr>
      <w:r>
        <w:t>Students may ask why is the 2 in measure 2 in parentheses.  Teacher responds with there is no new sound on that beat, however the sound ties into beat 2, therefore beat 2 is shown but in parentheses.  Teacher tells students that a dot on a note adds half of the value of the note it is on.  A dot on a quarter note, adds half of a quarter note to it, in this case, an 8</w:t>
      </w:r>
      <w:r w:rsidRPr="000A33A9">
        <w:rPr>
          <w:vertAlign w:val="superscript"/>
        </w:rPr>
        <w:t>th</w:t>
      </w:r>
      <w:r>
        <w:t xml:space="preserve"> note.  The total length of a dotted quarter note in 4/4 time is one and one-half beats.  The teacher finishes the example </w:t>
      </w:r>
      <w:r>
        <w:lastRenderedPageBreak/>
        <w:t xml:space="preserve">rhythm on the board as the following:  </w:t>
      </w:r>
      <w:r w:rsidRPr="00CA0DE7">
        <w:rPr>
          <w:noProof/>
        </w:rPr>
        <w:drawing>
          <wp:inline distT="0" distB="0" distL="0" distR="0" wp14:anchorId="1271699F" wp14:editId="23EDB814">
            <wp:extent cx="5943600" cy="997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02374" name=""/>
                    <pic:cNvPicPr/>
                  </pic:nvPicPr>
                  <pic:blipFill>
                    <a:blip r:embed="rId17"/>
                    <a:stretch>
                      <a:fillRect/>
                    </a:stretch>
                  </pic:blipFill>
                  <pic:spPr>
                    <a:xfrm>
                      <a:off x="0" y="0"/>
                      <a:ext cx="5943600" cy="997585"/>
                    </a:xfrm>
                    <a:prstGeom prst="rect">
                      <a:avLst/>
                    </a:prstGeom>
                  </pic:spPr>
                </pic:pic>
              </a:graphicData>
            </a:graphic>
          </wp:inline>
        </w:drawing>
      </w:r>
    </w:p>
    <w:p w14:paraId="3DB8B602" w14:textId="77777777" w:rsidR="00CA779A" w:rsidRDefault="00CA779A" w:rsidP="00CA779A">
      <w:pPr>
        <w:spacing w:line="480" w:lineRule="auto"/>
        <w:ind w:firstLine="720"/>
      </w:pPr>
      <w:r>
        <w:t>At this point, the only question is what beat does the 8</w:t>
      </w:r>
      <w:r w:rsidRPr="00CA0DE7">
        <w:rPr>
          <w:vertAlign w:val="superscript"/>
        </w:rPr>
        <w:t>th</w:t>
      </w:r>
      <w:r>
        <w:t xml:space="preserve"> note receive in measures 3 and 4.  The teacher asks students to guess which beat the 8</w:t>
      </w:r>
      <w:r w:rsidRPr="00CA0DE7">
        <w:rPr>
          <w:vertAlign w:val="superscript"/>
        </w:rPr>
        <w:t>th</w:t>
      </w:r>
      <w:r>
        <w:t xml:space="preserve"> note gets, inferring that the only thing left not accounted for is the “&amp; of 2”.  The “&amp; of 2” is one half of a beat.  The teacher finishes the exercise showing the following:  </w:t>
      </w:r>
      <w:r w:rsidRPr="00CA0DE7">
        <w:rPr>
          <w:noProof/>
        </w:rPr>
        <w:drawing>
          <wp:inline distT="0" distB="0" distL="0" distR="0" wp14:anchorId="71BB9D65" wp14:editId="45922C7E">
            <wp:extent cx="5943600" cy="10756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93434" name=""/>
                    <pic:cNvPicPr/>
                  </pic:nvPicPr>
                  <pic:blipFill>
                    <a:blip r:embed="rId18"/>
                    <a:stretch>
                      <a:fillRect/>
                    </a:stretch>
                  </pic:blipFill>
                  <pic:spPr>
                    <a:xfrm>
                      <a:off x="0" y="0"/>
                      <a:ext cx="5943600" cy="1075690"/>
                    </a:xfrm>
                    <a:prstGeom prst="rect">
                      <a:avLst/>
                    </a:prstGeom>
                  </pic:spPr>
                </pic:pic>
              </a:graphicData>
            </a:graphic>
          </wp:inline>
        </w:drawing>
      </w:r>
      <w:r>
        <w:t xml:space="preserve"> </w:t>
      </w:r>
    </w:p>
    <w:p w14:paraId="722B3979" w14:textId="77777777" w:rsidR="00CA779A" w:rsidRDefault="00CA779A" w:rsidP="00CA779A">
      <w:pPr>
        <w:spacing w:line="480" w:lineRule="auto"/>
      </w:pPr>
      <w:r w:rsidRPr="006707C1">
        <w:rPr>
          <w:b/>
        </w:rPr>
        <w:t>Step 3: Learner Participation</w:t>
      </w:r>
      <w:r>
        <w:rPr>
          <w:b/>
        </w:rPr>
        <w:t xml:space="preserve">:  </w:t>
      </w:r>
      <w:r>
        <w:t>The teacher removes exercise #110 and displays exercise #111 in the Essential Elements Book 1 Band method on the board, shown below.</w:t>
      </w:r>
    </w:p>
    <w:p w14:paraId="7F48D37C" w14:textId="77777777" w:rsidR="00CA779A" w:rsidRDefault="00CA779A" w:rsidP="00CA779A">
      <w:pPr>
        <w:spacing w:line="480" w:lineRule="auto"/>
      </w:pPr>
      <w:r w:rsidRPr="003A1A37">
        <w:rPr>
          <w:noProof/>
        </w:rPr>
        <w:drawing>
          <wp:inline distT="0" distB="0" distL="0" distR="0" wp14:anchorId="13C1C0E8" wp14:editId="0B1243AD">
            <wp:extent cx="5943600" cy="775335"/>
            <wp:effectExtent l="0" t="0" r="0" b="0"/>
            <wp:docPr id="9" name="Picture 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9793" name="Picture 9" descr="A picture containing screenshot&#10;&#10;Description automatically generated"/>
                    <pic:cNvPicPr/>
                  </pic:nvPicPr>
                  <pic:blipFill>
                    <a:blip r:embed="rId19"/>
                    <a:stretch>
                      <a:fillRect/>
                    </a:stretch>
                  </pic:blipFill>
                  <pic:spPr>
                    <a:xfrm>
                      <a:off x="0" y="0"/>
                      <a:ext cx="5943600" cy="775335"/>
                    </a:xfrm>
                    <a:prstGeom prst="rect">
                      <a:avLst/>
                    </a:prstGeom>
                  </pic:spPr>
                </pic:pic>
              </a:graphicData>
            </a:graphic>
          </wp:inline>
        </w:drawing>
      </w:r>
    </w:p>
    <w:p w14:paraId="27E6380E" w14:textId="77777777" w:rsidR="00CA779A" w:rsidRDefault="00CA779A" w:rsidP="00CA779A">
      <w:pPr>
        <w:spacing w:line="480" w:lineRule="auto"/>
        <w:rPr>
          <w:b/>
        </w:rPr>
      </w:pPr>
      <w:r>
        <w:t>The teacher tells students that exercise #111 is the same rhythm as exercise #110 but uses pitches instead of only rhythms.  Teacher asks students to come to the board and write in the counting for this exercise.  The teacher gives feedback as to whether the counting written on the board is correct.  The teacher asks if students think they could write in the counting for dotted quarter-eighth note rhythms in another song after doing this exercise.  Students and teacher discuss.</w:t>
      </w:r>
    </w:p>
    <w:p w14:paraId="0DA6727D" w14:textId="2C28AC67" w:rsidR="00CA779A" w:rsidRDefault="00CA779A" w:rsidP="00CA779A">
      <w:pPr>
        <w:spacing w:line="480" w:lineRule="auto"/>
        <w:rPr>
          <w:b/>
        </w:rPr>
      </w:pPr>
      <w:r w:rsidRPr="006707C1">
        <w:rPr>
          <w:b/>
        </w:rPr>
        <w:lastRenderedPageBreak/>
        <w:t>Step 4: Assessment</w:t>
      </w:r>
      <w:r>
        <w:rPr>
          <w:b/>
        </w:rPr>
        <w:t xml:space="preserve">:  </w:t>
      </w:r>
      <w:r>
        <w:t>The teacher puts exercise #113, “Sea Chanty”, in Essential Elements Band Book 1, on the board.  The teacher also gives the students a piece of paper that has this exercise on it.  This exercise has 6 measures that use the dotted quarter-eighth note rhythm.  The teacher asks students to write in the counting every time they see the dotted quarter-eighth note rhythm.  The teacher tells the students they need to write the counting correctly 5 out of 6 times.  The teacher collects each student’s paper.</w:t>
      </w:r>
    </w:p>
    <w:p w14:paraId="4582F0DD" w14:textId="77777777" w:rsidR="00CA779A" w:rsidRDefault="00CA779A" w:rsidP="00CA779A">
      <w:pPr>
        <w:spacing w:line="480" w:lineRule="auto"/>
        <w:rPr>
          <w:b/>
        </w:rPr>
      </w:pPr>
      <w:r w:rsidRPr="00322275">
        <w:rPr>
          <w:b/>
        </w:rPr>
        <w:t>Step 5: Follow-Through Activities</w:t>
      </w:r>
      <w:r>
        <w:rPr>
          <w:b/>
        </w:rPr>
        <w:t>:</w:t>
      </w:r>
    </w:p>
    <w:p w14:paraId="4B5F24C1" w14:textId="77777777" w:rsidR="00CA779A" w:rsidRDefault="00CA779A" w:rsidP="00CA779A">
      <w:pPr>
        <w:spacing w:line="480" w:lineRule="auto"/>
        <w:rPr>
          <w:b/>
        </w:rPr>
      </w:pPr>
      <w:r w:rsidRPr="00C35432">
        <w:rPr>
          <w:b/>
        </w:rPr>
        <w:t>Memory Skills</w:t>
      </w:r>
      <w:r>
        <w:rPr>
          <w:b/>
        </w:rPr>
        <w:t>:</w:t>
      </w:r>
    </w:p>
    <w:p w14:paraId="1C11CB1E" w14:textId="77777777" w:rsidR="00CA779A" w:rsidRDefault="00CA779A" w:rsidP="00CA779A">
      <w:pPr>
        <w:spacing w:line="480" w:lineRule="auto"/>
        <w:rPr>
          <w:bCs/>
        </w:rPr>
      </w:pPr>
      <w:r>
        <w:rPr>
          <w:bCs/>
        </w:rPr>
        <w:t>The teacher gives students a chart that shows the counting of a measure of 4/4 with dotted quarter-eighth notes.  This job aid can help students remember how to count this rhythm at home.</w:t>
      </w:r>
    </w:p>
    <w:p w14:paraId="71AA10EB" w14:textId="77777777" w:rsidR="00CA779A" w:rsidRPr="00C35432" w:rsidRDefault="00CA779A" w:rsidP="00CA779A">
      <w:pPr>
        <w:spacing w:line="480" w:lineRule="auto"/>
        <w:rPr>
          <w:b/>
        </w:rPr>
      </w:pPr>
      <w:r w:rsidRPr="00C35432">
        <w:rPr>
          <w:b/>
        </w:rPr>
        <w:t>Transfer of Learning:</w:t>
      </w:r>
    </w:p>
    <w:p w14:paraId="2457EB1A" w14:textId="77777777" w:rsidR="00CA779A" w:rsidRPr="00017B3C" w:rsidRDefault="00CA779A" w:rsidP="00CA779A">
      <w:pPr>
        <w:spacing w:line="480" w:lineRule="auto"/>
        <w:rPr>
          <w:bCs/>
        </w:rPr>
      </w:pPr>
      <w:r>
        <w:rPr>
          <w:bCs/>
        </w:rPr>
        <w:t xml:space="preserve">With the sheet of paper given by the teacher of the correct counting of dotted quarter-eighth notes, students will work on writing in the counting of </w:t>
      </w:r>
      <w:r>
        <w:t xml:space="preserve">exercise #118, “Theme from New World Symphony”, in Essential Elements Band Book 1 for homework.  During the next lesson, the teacher </w:t>
      </w:r>
      <w:proofErr w:type="gramStart"/>
      <w:r>
        <w:t>will</w:t>
      </w:r>
      <w:proofErr w:type="gramEnd"/>
      <w:r>
        <w:t xml:space="preserve"> see if the information transferred to the students as they discuss and perform exercise #118 in their book.</w:t>
      </w:r>
    </w:p>
    <w:p w14:paraId="5BE3154B" w14:textId="77777777" w:rsidR="00CA779A" w:rsidRDefault="00CA779A" w:rsidP="00CA779A">
      <w:pPr>
        <w:spacing w:line="480" w:lineRule="auto"/>
        <w:jc w:val="center"/>
        <w:rPr>
          <w:b/>
        </w:rPr>
      </w:pPr>
      <w:bookmarkStart w:id="36" w:name="_Toc439072681"/>
      <w:bookmarkStart w:id="37" w:name="_Toc477530316"/>
    </w:p>
    <w:p w14:paraId="31B4B7B6" w14:textId="77777777" w:rsidR="00CA779A" w:rsidRDefault="00CA779A" w:rsidP="00CA779A">
      <w:pPr>
        <w:spacing w:line="480" w:lineRule="auto"/>
        <w:jc w:val="center"/>
        <w:rPr>
          <w:b/>
        </w:rPr>
      </w:pPr>
    </w:p>
    <w:p w14:paraId="57EAE617" w14:textId="2F6AC542" w:rsidR="00CA779A" w:rsidRDefault="00CA779A" w:rsidP="00CA779A">
      <w:pPr>
        <w:rPr>
          <w:b/>
        </w:rPr>
      </w:pPr>
    </w:p>
    <w:p w14:paraId="2E1E46A6" w14:textId="77777777" w:rsidR="006C7AA7" w:rsidRDefault="006C7AA7" w:rsidP="00CA779A">
      <w:pPr>
        <w:rPr>
          <w:b/>
        </w:rPr>
      </w:pPr>
    </w:p>
    <w:p w14:paraId="6989DDA4" w14:textId="77777777" w:rsidR="00CA779A" w:rsidRDefault="00CA779A" w:rsidP="00CA779A">
      <w:pPr>
        <w:jc w:val="center"/>
        <w:rPr>
          <w:b/>
        </w:rPr>
      </w:pPr>
    </w:p>
    <w:p w14:paraId="6908BBE2" w14:textId="77777777" w:rsidR="00CA779A" w:rsidRDefault="00CA779A" w:rsidP="00CA779A">
      <w:pPr>
        <w:jc w:val="center"/>
        <w:rPr>
          <w:b/>
        </w:rPr>
      </w:pPr>
      <w:r>
        <w:rPr>
          <w:b/>
        </w:rPr>
        <w:lastRenderedPageBreak/>
        <w:t xml:space="preserve">Lesson Plan #2 </w:t>
      </w:r>
      <w:r w:rsidRPr="005F11CE">
        <w:rPr>
          <w:b/>
        </w:rPr>
        <w:t>Title</w:t>
      </w:r>
      <w:r>
        <w:t>:  Identifying Sharp, Flat, and Natural Signs</w:t>
      </w:r>
    </w:p>
    <w:p w14:paraId="0F1CCF1B" w14:textId="77777777" w:rsidR="00CA779A" w:rsidRDefault="00CA779A" w:rsidP="00CA779A">
      <w:pPr>
        <w:rPr>
          <w:b/>
        </w:rPr>
      </w:pPr>
    </w:p>
    <w:p w14:paraId="5F41F7E7" w14:textId="77777777" w:rsidR="00CA779A" w:rsidRPr="00535C9D" w:rsidRDefault="00CA779A" w:rsidP="00CA779A">
      <w:pPr>
        <w:spacing w:line="480" w:lineRule="auto"/>
      </w:pPr>
      <w:r>
        <w:rPr>
          <w:b/>
        </w:rPr>
        <w:t xml:space="preserve">Performance Objective: </w:t>
      </w:r>
      <w:r w:rsidRPr="007003AC">
        <w:t xml:space="preserve">Learners will be able to identify by circling all sharp, flat, and natural notes in a piece of music, getting at least </w:t>
      </w:r>
      <w:r>
        <w:t>5</w:t>
      </w:r>
      <w:r w:rsidRPr="007003AC">
        <w:t xml:space="preserve"> out of </w:t>
      </w:r>
      <w:r>
        <w:t>7</w:t>
      </w:r>
      <w:r w:rsidRPr="007003AC">
        <w:t xml:space="preserve"> measures correct.</w:t>
      </w:r>
    </w:p>
    <w:p w14:paraId="00D0427F" w14:textId="77777777" w:rsidR="00CA779A" w:rsidRPr="00751147" w:rsidRDefault="00CA779A" w:rsidP="00CA779A">
      <w:pPr>
        <w:spacing w:line="480" w:lineRule="auto"/>
      </w:pPr>
      <w:r w:rsidRPr="005F11CE">
        <w:rPr>
          <w:b/>
        </w:rPr>
        <w:t>Resources or Materials Needed</w:t>
      </w:r>
      <w:r>
        <w:rPr>
          <w:b/>
        </w:rPr>
        <w:t xml:space="preserve">: </w:t>
      </w:r>
      <w:r>
        <w:t xml:space="preserve">Video - </w:t>
      </w:r>
      <w:hyperlink r:id="rId20" w:history="1">
        <w:r w:rsidRPr="00273B81">
          <w:rPr>
            <w:rStyle w:val="Hyperlink"/>
            <w:color w:val="000000" w:themeColor="text1"/>
          </w:rPr>
          <w:t>https://youtu.be/MsN_b8u7JIo</w:t>
        </w:r>
      </w:hyperlink>
      <w:r w:rsidRPr="00273B81">
        <w:rPr>
          <w:color w:val="000000" w:themeColor="text1"/>
        </w:rPr>
        <w:t xml:space="preserve"> </w:t>
      </w:r>
      <w:r>
        <w:t>(</w:t>
      </w:r>
      <w:r w:rsidRPr="009C3131">
        <w:rPr>
          <w:i/>
          <w:iCs/>
          <w:color w:val="000000" w:themeColor="text1"/>
        </w:rPr>
        <w:t>F</w:t>
      </w:r>
      <w:r>
        <w:rPr>
          <w:i/>
          <w:iCs/>
          <w:color w:val="000000" w:themeColor="text1"/>
        </w:rPr>
        <w:t>lats, Sharps &amp; Naturals, explained with Video Games</w:t>
      </w:r>
      <w:r>
        <w:t>), Manuscript paper, Essential Elements Band Book 2, Assessment Worksheet, Job Aid</w:t>
      </w:r>
    </w:p>
    <w:p w14:paraId="5093B2FD" w14:textId="77777777" w:rsidR="00CA779A" w:rsidRPr="00751147" w:rsidRDefault="00CA779A" w:rsidP="00CA779A">
      <w:pPr>
        <w:spacing w:line="480" w:lineRule="auto"/>
      </w:pPr>
      <w:r w:rsidRPr="005F11CE">
        <w:rPr>
          <w:b/>
        </w:rPr>
        <w:t>Time</w:t>
      </w:r>
      <w:r>
        <w:rPr>
          <w:b/>
        </w:rPr>
        <w:t xml:space="preserve">: </w:t>
      </w:r>
      <w:r>
        <w:t xml:space="preserve">60 minutes  </w:t>
      </w:r>
    </w:p>
    <w:p w14:paraId="4D467E3C" w14:textId="77777777" w:rsidR="00CA779A" w:rsidRDefault="00CA779A" w:rsidP="00CA779A">
      <w:pPr>
        <w:spacing w:line="480" w:lineRule="auto"/>
      </w:pPr>
      <w:r w:rsidRPr="006707C1">
        <w:rPr>
          <w:b/>
        </w:rPr>
        <w:t>Step 1: Pre-Instructional Activities</w:t>
      </w:r>
      <w:r>
        <w:rPr>
          <w:b/>
        </w:rPr>
        <w:t xml:space="preserve">: </w:t>
      </w:r>
    </w:p>
    <w:p w14:paraId="24659F70" w14:textId="77777777" w:rsidR="00CA779A" w:rsidRDefault="00CA779A" w:rsidP="00CA779A">
      <w:pPr>
        <w:spacing w:line="480" w:lineRule="auto"/>
      </w:pPr>
      <w:r w:rsidRPr="004C18AE">
        <w:rPr>
          <w:b/>
          <w:bCs/>
        </w:rPr>
        <w:t>Motivating:</w:t>
      </w:r>
      <w:r>
        <w:t xml:space="preserve">  Class will begin with a video discussion of sharp, flat, and natural signs.  Teacher should only play from the beginning of the video to 2:25</w:t>
      </w:r>
      <w:proofErr w:type="gramStart"/>
      <w:r>
        <w:t>.  This</w:t>
      </w:r>
      <w:proofErr w:type="gramEnd"/>
      <w:r>
        <w:t xml:space="preserve"> video uses characters from movies and video games students relate with to describe sharp, flat, and natural signs.  This should gain student attention from the beginning.  Video is 10:41 of time, but the teacher will only show the beginning to 2:25.  Questions for students:  Could you identify a sharp, flat, or natural sign in a piece of music?  Can you see the difference between each symbol shape? </w:t>
      </w:r>
    </w:p>
    <w:p w14:paraId="69A244C8" w14:textId="77777777" w:rsidR="00CA779A" w:rsidRDefault="00CA779A" w:rsidP="00CA779A">
      <w:pPr>
        <w:spacing w:line="480" w:lineRule="auto"/>
        <w:rPr>
          <w:b/>
          <w:bCs/>
        </w:rPr>
      </w:pPr>
      <w:r w:rsidRPr="004C18AE">
        <w:rPr>
          <w:b/>
          <w:bCs/>
        </w:rPr>
        <w:t>Informing the Learner of the Objectives:</w:t>
      </w:r>
    </w:p>
    <w:p w14:paraId="1135963C" w14:textId="77777777" w:rsidR="00CA779A" w:rsidRDefault="00CA779A" w:rsidP="00CA779A">
      <w:pPr>
        <w:spacing w:line="480" w:lineRule="auto"/>
      </w:pPr>
      <w:r>
        <w:t>Teacher tells students they will learn about notes that are sharp, flat or natural and how spotting them in music is the start of performing them correctly.  Students will need to circle a sharp, natural, or flat sign when seen in a piece of music by the end of class.</w:t>
      </w:r>
    </w:p>
    <w:p w14:paraId="5AC4A5E3" w14:textId="77777777" w:rsidR="006C7AA7" w:rsidRDefault="006C7AA7" w:rsidP="00CA779A">
      <w:pPr>
        <w:spacing w:line="480" w:lineRule="auto"/>
        <w:rPr>
          <w:b/>
          <w:bCs/>
        </w:rPr>
      </w:pPr>
    </w:p>
    <w:p w14:paraId="00ED0B1C" w14:textId="77777777" w:rsidR="006C7AA7" w:rsidRDefault="006C7AA7" w:rsidP="00CA779A">
      <w:pPr>
        <w:spacing w:line="480" w:lineRule="auto"/>
        <w:rPr>
          <w:b/>
          <w:bCs/>
        </w:rPr>
      </w:pPr>
    </w:p>
    <w:p w14:paraId="4FD12CA6" w14:textId="451CE795" w:rsidR="00CA779A" w:rsidRPr="004C18AE" w:rsidRDefault="00CA779A" w:rsidP="00CA779A">
      <w:pPr>
        <w:spacing w:line="480" w:lineRule="auto"/>
        <w:rPr>
          <w:b/>
          <w:bCs/>
        </w:rPr>
      </w:pPr>
      <w:r w:rsidRPr="004C18AE">
        <w:rPr>
          <w:b/>
          <w:bCs/>
        </w:rPr>
        <w:lastRenderedPageBreak/>
        <w:t>Stimulating Recall of Prerequisite Skills:</w:t>
      </w:r>
    </w:p>
    <w:p w14:paraId="26AAC6A1" w14:textId="77777777" w:rsidR="00CA779A" w:rsidRPr="004C18AE" w:rsidRDefault="00CA779A" w:rsidP="00CA779A">
      <w:pPr>
        <w:spacing w:line="480" w:lineRule="auto"/>
      </w:pPr>
      <w:r>
        <w:t xml:space="preserve">Most students at this point should have seen either a sharp or a flat sign depending on what instrument they play.  Generally, those who play saxophone, clarinet, trumpet, and string instruments have seen sharp signs, and those who play the flute, oboe, baritone, or percussion have seen flat signs.  While all students play natural notes in most of their music it is seldom labeled as a natural note, so the symbol is foreign to them.  The teacher asks, </w:t>
      </w:r>
      <w:r w:rsidRPr="0095481F">
        <w:t>“</w:t>
      </w:r>
      <w:r>
        <w:t>W</w:t>
      </w:r>
      <w:r w:rsidRPr="0095481F">
        <w:t>ho knows what a sharp sign looks like</w:t>
      </w:r>
      <w:r>
        <w:t>?  W</w:t>
      </w:r>
      <w:r w:rsidRPr="0095481F">
        <w:t>ho knows what a flat sign looks like</w:t>
      </w:r>
      <w:r>
        <w:t>?  W</w:t>
      </w:r>
      <w:r w:rsidRPr="0095481F">
        <w:t>ho can draw one of them on the board?”</w:t>
      </w:r>
      <w:r>
        <w:rPr>
          <w:b/>
          <w:bCs/>
        </w:rPr>
        <w:t xml:space="preserve">  </w:t>
      </w:r>
      <w:r>
        <w:t>Student entry skills are that those who play instruments using sharp signs should know what a sharp sign looks like, and those who play instruments using flat signs should know what a flat sign looks like.</w:t>
      </w:r>
    </w:p>
    <w:p w14:paraId="0092DEAA" w14:textId="77777777" w:rsidR="00CA779A" w:rsidRDefault="00CA779A" w:rsidP="00CA779A">
      <w:pPr>
        <w:spacing w:line="480" w:lineRule="auto"/>
      </w:pPr>
      <w:r w:rsidRPr="006707C1">
        <w:rPr>
          <w:b/>
        </w:rPr>
        <w:t>Step 2: Content Presentation</w:t>
      </w:r>
      <w:r>
        <w:rPr>
          <w:b/>
        </w:rPr>
        <w:t xml:space="preserve">: </w:t>
      </w:r>
      <w:r>
        <w:t>Teacher writes the following on the board:</w:t>
      </w:r>
    </w:p>
    <w:p w14:paraId="1D74E0DF" w14:textId="77777777" w:rsidR="00CA779A" w:rsidRDefault="00CA779A" w:rsidP="00CA779A">
      <w:pPr>
        <w:spacing w:line="480" w:lineRule="auto"/>
      </w:pPr>
      <w:r>
        <w:t>Drawing of a flat sign and labels it “flat”</w:t>
      </w:r>
    </w:p>
    <w:p w14:paraId="27E39EEF" w14:textId="77777777" w:rsidR="00CA779A" w:rsidRDefault="00CA779A" w:rsidP="00CA779A">
      <w:pPr>
        <w:spacing w:line="480" w:lineRule="auto"/>
      </w:pPr>
      <w:r>
        <w:t>Drawing of a sharp sign and labels it “sharp”</w:t>
      </w:r>
    </w:p>
    <w:p w14:paraId="62550695" w14:textId="77777777" w:rsidR="00CA779A" w:rsidRDefault="00CA779A" w:rsidP="00CA779A">
      <w:pPr>
        <w:spacing w:line="480" w:lineRule="auto"/>
      </w:pPr>
      <w:r>
        <w:t>Drawing of a natural sign and labels it “natural”</w:t>
      </w:r>
    </w:p>
    <w:p w14:paraId="72EA7CD2" w14:textId="77777777" w:rsidR="00CA779A" w:rsidRDefault="00CA779A" w:rsidP="00CA779A">
      <w:pPr>
        <w:spacing w:line="480" w:lineRule="auto"/>
      </w:pPr>
      <w:r>
        <w:t>Students write each drawing and label on a piece of manuscript paper.</w:t>
      </w:r>
    </w:p>
    <w:p w14:paraId="28C38205" w14:textId="77777777" w:rsidR="00CA779A" w:rsidRPr="006707C1" w:rsidRDefault="00CA779A" w:rsidP="00CA779A">
      <w:pPr>
        <w:spacing w:line="480" w:lineRule="auto"/>
        <w:rPr>
          <w:b/>
        </w:rPr>
      </w:pPr>
      <w:r w:rsidRPr="006707C1">
        <w:rPr>
          <w:b/>
        </w:rPr>
        <w:t>Step 3: Learner Participation</w:t>
      </w:r>
      <w:r>
        <w:rPr>
          <w:b/>
        </w:rPr>
        <w:t xml:space="preserve">: </w:t>
      </w:r>
      <w:r>
        <w:t xml:space="preserve">The teacher tells students they will be playing a game today.  To play the game, students will have to remember what flat, sharp, and natural signs look like.  There will be two </w:t>
      </w:r>
      <w:proofErr w:type="gramStart"/>
      <w:r>
        <w:t>teams;</w:t>
      </w:r>
      <w:proofErr w:type="gramEnd"/>
      <w:r>
        <w:t xml:space="preserve"> one half of the class on each team.  One student from each team will go to the board.  The teacher will write the word or symbol of sharp, flat, or natural in the middle of the board while the two students who are playing watch.  As soon as the teacher writes the symbol or word, students immediately write the symbol or word that describes it.  For instance, </w:t>
      </w:r>
      <w:r>
        <w:lastRenderedPageBreak/>
        <w:t>if the teacher writes a word, the student has to write the symbol for the word, if the teacher writes a symbol the student has to write the word for the symbol.  Whoever writes “the answer” fastest will get a point for their team.  The team who gets 10 points first wins.  The teacher is the judge.  One rule is if the students argue about who gets the point, they both lose the point.  The game is played until there is a winner.   (Note – Teacher should prep two students in the prior class on how to play the game.  This way there will be two students who can play the game as an example.)  After the game is played the teacher and student discuss if the game helped them learn what each symbol looks like.</w:t>
      </w:r>
    </w:p>
    <w:p w14:paraId="6F5FCBDC" w14:textId="77777777" w:rsidR="00CA779A" w:rsidRDefault="00CA779A" w:rsidP="00CA779A">
      <w:pPr>
        <w:spacing w:line="480" w:lineRule="auto"/>
      </w:pPr>
      <w:r w:rsidRPr="006707C1">
        <w:rPr>
          <w:b/>
        </w:rPr>
        <w:t>Step 4: Assessment</w:t>
      </w:r>
      <w:r>
        <w:rPr>
          <w:b/>
        </w:rPr>
        <w:t xml:space="preserve">:  </w:t>
      </w:r>
      <w:r>
        <w:t>The teacher makes informal assessments as students play the game.  Learning each symbol shouldn’t be too much of a challenge for students as the ideas of sharp, flat, and natural are repeated many times during the process.   The teacher makes a second assessment when asking students to open their book to #11 in their method book, “Chroma-</w:t>
      </w:r>
    </w:p>
    <w:p w14:paraId="491CB327" w14:textId="77777777" w:rsidR="00CA779A" w:rsidRPr="00650C72" w:rsidRDefault="00CA779A" w:rsidP="00CA779A">
      <w:pPr>
        <w:spacing w:line="480" w:lineRule="auto"/>
      </w:pPr>
      <w:r>
        <w:t xml:space="preserve">Zone” and asks students to circle every sharp, flat, or natural sign in the exercise.  Students need to get 5 out of 7 measures correct.  </w:t>
      </w:r>
    </w:p>
    <w:p w14:paraId="6D11BF4C" w14:textId="77777777" w:rsidR="00CA779A" w:rsidRDefault="00CA779A" w:rsidP="00CA779A">
      <w:pPr>
        <w:spacing w:line="480" w:lineRule="auto"/>
        <w:rPr>
          <w:b/>
        </w:rPr>
      </w:pPr>
      <w:r w:rsidRPr="00322275">
        <w:rPr>
          <w:b/>
        </w:rPr>
        <w:t>Step 5: Follow-Through Activities</w:t>
      </w:r>
      <w:r>
        <w:rPr>
          <w:b/>
        </w:rPr>
        <w:t>:</w:t>
      </w:r>
    </w:p>
    <w:p w14:paraId="5CE4C889" w14:textId="77777777" w:rsidR="00CA779A" w:rsidRPr="00465455" w:rsidRDefault="00CA779A" w:rsidP="00CA779A">
      <w:pPr>
        <w:spacing w:line="480" w:lineRule="auto"/>
        <w:rPr>
          <w:b/>
        </w:rPr>
      </w:pPr>
      <w:r w:rsidRPr="00C35432">
        <w:rPr>
          <w:b/>
        </w:rPr>
        <w:t>Memory Skills</w:t>
      </w:r>
      <w:r>
        <w:rPr>
          <w:b/>
        </w:rPr>
        <w:t xml:space="preserve">:  </w:t>
      </w:r>
      <w:r>
        <w:rPr>
          <w:bCs/>
        </w:rPr>
        <w:t>The teacher gives students a small chart with sharp, flat and natural signs and their labels.  This job aid can help students remember what each sign means.  Teacher will laminate the charts so students can keep them in good condition.</w:t>
      </w:r>
    </w:p>
    <w:p w14:paraId="6391B9D2" w14:textId="77777777" w:rsidR="006C7AA7" w:rsidRDefault="006C7AA7" w:rsidP="00CA779A">
      <w:pPr>
        <w:spacing w:line="480" w:lineRule="auto"/>
        <w:rPr>
          <w:b/>
        </w:rPr>
      </w:pPr>
    </w:p>
    <w:p w14:paraId="596F1216" w14:textId="77777777" w:rsidR="006C7AA7" w:rsidRDefault="006C7AA7" w:rsidP="00CA779A">
      <w:pPr>
        <w:spacing w:line="480" w:lineRule="auto"/>
        <w:rPr>
          <w:b/>
        </w:rPr>
      </w:pPr>
    </w:p>
    <w:p w14:paraId="7F8267F5" w14:textId="77777777" w:rsidR="006C7AA7" w:rsidRDefault="006C7AA7" w:rsidP="00CA779A">
      <w:pPr>
        <w:spacing w:line="480" w:lineRule="auto"/>
        <w:rPr>
          <w:b/>
        </w:rPr>
      </w:pPr>
    </w:p>
    <w:p w14:paraId="4FEE0869" w14:textId="1515C710" w:rsidR="00CA779A" w:rsidRPr="00C35432" w:rsidRDefault="00CA779A" w:rsidP="00CA779A">
      <w:pPr>
        <w:spacing w:line="480" w:lineRule="auto"/>
        <w:rPr>
          <w:b/>
        </w:rPr>
      </w:pPr>
      <w:r w:rsidRPr="00C35432">
        <w:rPr>
          <w:b/>
        </w:rPr>
        <w:lastRenderedPageBreak/>
        <w:t>Transfer of Learning:</w:t>
      </w:r>
    </w:p>
    <w:p w14:paraId="79C57969" w14:textId="77777777" w:rsidR="00CA779A" w:rsidRDefault="00CA779A" w:rsidP="00CA779A">
      <w:pPr>
        <w:spacing w:line="480" w:lineRule="auto"/>
        <w:rPr>
          <w:bCs/>
        </w:rPr>
      </w:pPr>
      <w:r>
        <w:rPr>
          <w:bCs/>
        </w:rPr>
        <w:t>As students leave, they will come to the board and write at least one symbol with its label to see if the information has transferred.  Students may write one symbol and its label or all three.  Tell students this is there “exit ticket” to leave class.</w:t>
      </w:r>
    </w:p>
    <w:p w14:paraId="27CFA61C" w14:textId="77777777" w:rsidR="00CA779A" w:rsidRDefault="00CA779A" w:rsidP="00CA779A">
      <w:pPr>
        <w:spacing w:line="480" w:lineRule="auto"/>
        <w:rPr>
          <w:rFonts w:eastAsiaTheme="majorEastAsia"/>
          <w:b/>
          <w:color w:val="000000" w:themeColor="text1"/>
          <w:sz w:val="28"/>
          <w:szCs w:val="28"/>
        </w:rPr>
      </w:pPr>
    </w:p>
    <w:p w14:paraId="6424487A" w14:textId="77777777" w:rsidR="00CA779A" w:rsidRDefault="00CA779A" w:rsidP="00CA779A">
      <w:pPr>
        <w:rPr>
          <w:rFonts w:eastAsiaTheme="majorEastAsia"/>
          <w:b/>
          <w:color w:val="000000" w:themeColor="text1"/>
          <w:sz w:val="28"/>
          <w:szCs w:val="28"/>
        </w:rPr>
      </w:pPr>
    </w:p>
    <w:p w14:paraId="5EFD5506" w14:textId="77777777" w:rsidR="00CA779A" w:rsidRDefault="00CA779A" w:rsidP="00CA779A">
      <w:pPr>
        <w:rPr>
          <w:rFonts w:eastAsiaTheme="majorEastAsia"/>
          <w:b/>
          <w:color w:val="000000" w:themeColor="text1"/>
          <w:sz w:val="28"/>
          <w:szCs w:val="28"/>
        </w:rPr>
      </w:pPr>
    </w:p>
    <w:p w14:paraId="37B3A5D1" w14:textId="77777777" w:rsidR="00CA779A" w:rsidRDefault="00CA779A" w:rsidP="00CA779A">
      <w:pPr>
        <w:rPr>
          <w:rFonts w:eastAsiaTheme="majorEastAsia"/>
          <w:b/>
          <w:color w:val="000000" w:themeColor="text1"/>
          <w:sz w:val="28"/>
          <w:szCs w:val="28"/>
        </w:rPr>
      </w:pPr>
    </w:p>
    <w:p w14:paraId="01ED0637" w14:textId="77777777" w:rsidR="00CA779A" w:rsidRDefault="00CA779A" w:rsidP="00CA779A">
      <w:pPr>
        <w:rPr>
          <w:rFonts w:eastAsiaTheme="majorEastAsia"/>
          <w:b/>
          <w:color w:val="000000" w:themeColor="text1"/>
          <w:sz w:val="28"/>
          <w:szCs w:val="28"/>
        </w:rPr>
      </w:pPr>
    </w:p>
    <w:p w14:paraId="7D1423CC" w14:textId="77777777" w:rsidR="00CA779A" w:rsidRDefault="00CA779A" w:rsidP="00CA779A">
      <w:pPr>
        <w:rPr>
          <w:rFonts w:eastAsiaTheme="majorEastAsia"/>
          <w:b/>
          <w:color w:val="000000" w:themeColor="text1"/>
          <w:sz w:val="28"/>
          <w:szCs w:val="28"/>
        </w:rPr>
      </w:pPr>
    </w:p>
    <w:p w14:paraId="08AE55AE" w14:textId="77777777" w:rsidR="00CA779A" w:rsidRDefault="00CA779A" w:rsidP="00CA779A">
      <w:pPr>
        <w:rPr>
          <w:rFonts w:eastAsiaTheme="majorEastAsia"/>
          <w:b/>
          <w:color w:val="000000" w:themeColor="text1"/>
          <w:sz w:val="28"/>
          <w:szCs w:val="28"/>
        </w:rPr>
      </w:pPr>
    </w:p>
    <w:p w14:paraId="2319B57A" w14:textId="77777777" w:rsidR="00CA779A" w:rsidRDefault="00CA779A" w:rsidP="00CA779A">
      <w:pPr>
        <w:rPr>
          <w:rFonts w:eastAsiaTheme="majorEastAsia"/>
          <w:b/>
          <w:color w:val="000000" w:themeColor="text1"/>
          <w:sz w:val="28"/>
          <w:szCs w:val="28"/>
        </w:rPr>
      </w:pPr>
    </w:p>
    <w:p w14:paraId="2C53C4D1" w14:textId="77777777" w:rsidR="00CA779A" w:rsidRDefault="00CA779A" w:rsidP="00CA779A">
      <w:pPr>
        <w:rPr>
          <w:rFonts w:eastAsiaTheme="majorEastAsia"/>
          <w:b/>
          <w:color w:val="000000" w:themeColor="text1"/>
          <w:sz w:val="28"/>
          <w:szCs w:val="28"/>
        </w:rPr>
      </w:pPr>
    </w:p>
    <w:p w14:paraId="24B241F2" w14:textId="48DB1638" w:rsidR="00CA779A" w:rsidRDefault="00CA779A" w:rsidP="00CA779A">
      <w:pPr>
        <w:rPr>
          <w:b/>
          <w:bCs/>
          <w:color w:val="000000" w:themeColor="text1"/>
          <w:sz w:val="28"/>
          <w:szCs w:val="28"/>
        </w:rPr>
      </w:pPr>
    </w:p>
    <w:p w14:paraId="17F031B2" w14:textId="74AF3AD9" w:rsidR="006C7AA7" w:rsidRDefault="006C7AA7" w:rsidP="00CA779A">
      <w:pPr>
        <w:rPr>
          <w:b/>
          <w:bCs/>
          <w:color w:val="000000" w:themeColor="text1"/>
          <w:sz w:val="28"/>
          <w:szCs w:val="28"/>
        </w:rPr>
      </w:pPr>
    </w:p>
    <w:p w14:paraId="01719816" w14:textId="7DE44434" w:rsidR="006C7AA7" w:rsidRDefault="006C7AA7" w:rsidP="00CA779A">
      <w:pPr>
        <w:rPr>
          <w:b/>
          <w:bCs/>
          <w:color w:val="000000" w:themeColor="text1"/>
          <w:sz w:val="28"/>
          <w:szCs w:val="28"/>
        </w:rPr>
      </w:pPr>
    </w:p>
    <w:p w14:paraId="39197248" w14:textId="20420F0C" w:rsidR="006C7AA7" w:rsidRDefault="006C7AA7" w:rsidP="00CA779A">
      <w:pPr>
        <w:rPr>
          <w:b/>
          <w:bCs/>
          <w:color w:val="000000" w:themeColor="text1"/>
          <w:sz w:val="28"/>
          <w:szCs w:val="28"/>
        </w:rPr>
      </w:pPr>
    </w:p>
    <w:p w14:paraId="2147FF80" w14:textId="6221978E" w:rsidR="006C7AA7" w:rsidRDefault="006C7AA7" w:rsidP="00CA779A">
      <w:pPr>
        <w:rPr>
          <w:b/>
          <w:bCs/>
          <w:color w:val="000000" w:themeColor="text1"/>
          <w:sz w:val="28"/>
          <w:szCs w:val="28"/>
        </w:rPr>
      </w:pPr>
    </w:p>
    <w:p w14:paraId="3DC01C6B" w14:textId="0E0F1C0D" w:rsidR="006C7AA7" w:rsidRDefault="006C7AA7" w:rsidP="00CA779A">
      <w:pPr>
        <w:rPr>
          <w:b/>
          <w:bCs/>
          <w:color w:val="000000" w:themeColor="text1"/>
          <w:sz w:val="28"/>
          <w:szCs w:val="28"/>
        </w:rPr>
      </w:pPr>
    </w:p>
    <w:p w14:paraId="74B3D6C4" w14:textId="32431850" w:rsidR="006C7AA7" w:rsidRDefault="006C7AA7" w:rsidP="00CA779A">
      <w:pPr>
        <w:rPr>
          <w:b/>
          <w:bCs/>
          <w:color w:val="000000" w:themeColor="text1"/>
          <w:sz w:val="28"/>
          <w:szCs w:val="28"/>
        </w:rPr>
      </w:pPr>
    </w:p>
    <w:p w14:paraId="53087952" w14:textId="07232AD7" w:rsidR="006C7AA7" w:rsidRDefault="006C7AA7" w:rsidP="00CA779A">
      <w:pPr>
        <w:rPr>
          <w:b/>
          <w:bCs/>
          <w:color w:val="000000" w:themeColor="text1"/>
          <w:sz w:val="28"/>
          <w:szCs w:val="28"/>
        </w:rPr>
      </w:pPr>
    </w:p>
    <w:p w14:paraId="5F3DA004" w14:textId="77777777" w:rsidR="006C7AA7" w:rsidRPr="003C39B6" w:rsidRDefault="006C7AA7" w:rsidP="00CA779A">
      <w:pPr>
        <w:rPr>
          <w:b/>
          <w:bCs/>
          <w:color w:val="000000" w:themeColor="text1"/>
          <w:sz w:val="28"/>
          <w:szCs w:val="28"/>
        </w:rPr>
      </w:pPr>
    </w:p>
    <w:p w14:paraId="6598A758" w14:textId="77777777" w:rsidR="00CA779A" w:rsidRDefault="00CA779A" w:rsidP="00CA779A">
      <w:pPr>
        <w:spacing w:line="480" w:lineRule="auto"/>
        <w:jc w:val="center"/>
        <w:rPr>
          <w:b/>
        </w:rPr>
      </w:pPr>
    </w:p>
    <w:p w14:paraId="2C58D148" w14:textId="77777777" w:rsidR="00CA779A" w:rsidRDefault="00CA779A" w:rsidP="00CA779A">
      <w:pPr>
        <w:spacing w:line="480" w:lineRule="auto"/>
        <w:jc w:val="center"/>
      </w:pPr>
      <w:r>
        <w:rPr>
          <w:b/>
        </w:rPr>
        <w:lastRenderedPageBreak/>
        <w:t xml:space="preserve">Lesson Plan #3 </w:t>
      </w:r>
      <w:r w:rsidRPr="005F11CE">
        <w:rPr>
          <w:b/>
        </w:rPr>
        <w:t>Title</w:t>
      </w:r>
      <w:r>
        <w:t xml:space="preserve">:  S.T.A.R.S. Acronym  </w:t>
      </w:r>
    </w:p>
    <w:p w14:paraId="666189BA" w14:textId="77777777" w:rsidR="00CA779A" w:rsidRPr="00273B81" w:rsidRDefault="00CA779A" w:rsidP="00CA779A">
      <w:pPr>
        <w:pStyle w:val="Heading1"/>
        <w:spacing w:line="480" w:lineRule="auto"/>
        <w:rPr>
          <w:color w:val="000000" w:themeColor="text1"/>
          <w:szCs w:val="24"/>
        </w:rPr>
      </w:pPr>
      <w:r w:rsidRPr="00273B81">
        <w:rPr>
          <w:b/>
          <w:color w:val="000000" w:themeColor="text1"/>
          <w:szCs w:val="24"/>
        </w:rPr>
        <w:t xml:space="preserve">Performance Objective: </w:t>
      </w:r>
      <w:r w:rsidRPr="00273B81">
        <w:rPr>
          <w:color w:val="000000" w:themeColor="text1"/>
          <w:szCs w:val="24"/>
        </w:rPr>
        <w:t>From memory, learners will list which words the acronym S.T.A.R.S. stands for and explain how one strategy from the acronym could be used in a new piece of music getting the word chosen, correct 1 out of 1 time.</w:t>
      </w:r>
    </w:p>
    <w:p w14:paraId="46ED84DA" w14:textId="77777777" w:rsidR="00CA779A" w:rsidRPr="00751147" w:rsidRDefault="00CA779A" w:rsidP="00CA779A">
      <w:pPr>
        <w:spacing w:line="480" w:lineRule="auto"/>
      </w:pPr>
      <w:r w:rsidRPr="00273B81">
        <w:rPr>
          <w:b/>
          <w:color w:val="000000" w:themeColor="text1"/>
        </w:rPr>
        <w:t xml:space="preserve">Resources or Materials Needed: </w:t>
      </w:r>
      <w:r w:rsidRPr="00273B81">
        <w:rPr>
          <w:color w:val="000000" w:themeColor="text1"/>
        </w:rPr>
        <w:t xml:space="preserve">Video </w:t>
      </w:r>
      <w:r>
        <w:rPr>
          <w:color w:val="000000" w:themeColor="text1"/>
        </w:rPr>
        <w:t xml:space="preserve">- </w:t>
      </w:r>
      <w:hyperlink r:id="rId21" w:history="1">
        <w:r w:rsidRPr="00273B81">
          <w:rPr>
            <w:rStyle w:val="Hyperlink"/>
            <w:color w:val="000000" w:themeColor="text1"/>
          </w:rPr>
          <w:t>https://youtu.be/M93qXQWaBdE</w:t>
        </w:r>
      </w:hyperlink>
      <w:r>
        <w:t xml:space="preserve"> (Flight of the Bumblebee), Website (www.toplayalong.com), S.T.A.R.S. chart, Essential Elements Book 2 Band, Assessment Worksheet</w:t>
      </w:r>
    </w:p>
    <w:p w14:paraId="210E88B2" w14:textId="77777777" w:rsidR="00CA779A" w:rsidRPr="00751147" w:rsidRDefault="00CA779A" w:rsidP="00CA779A">
      <w:pPr>
        <w:spacing w:line="480" w:lineRule="auto"/>
      </w:pPr>
      <w:r w:rsidRPr="005F11CE">
        <w:rPr>
          <w:b/>
        </w:rPr>
        <w:t>Time</w:t>
      </w:r>
      <w:r>
        <w:rPr>
          <w:b/>
        </w:rPr>
        <w:t xml:space="preserve">: </w:t>
      </w:r>
      <w:r>
        <w:t xml:space="preserve">60 minutes  </w:t>
      </w:r>
    </w:p>
    <w:p w14:paraId="459EE4EA" w14:textId="77777777" w:rsidR="00CA779A" w:rsidRDefault="00CA779A" w:rsidP="00CA779A">
      <w:pPr>
        <w:spacing w:line="480" w:lineRule="auto"/>
      </w:pPr>
      <w:r w:rsidRPr="006707C1">
        <w:rPr>
          <w:b/>
        </w:rPr>
        <w:t>Step 1: Pre-Instructional Activities</w:t>
      </w:r>
      <w:r>
        <w:rPr>
          <w:b/>
        </w:rPr>
        <w:t xml:space="preserve">: </w:t>
      </w:r>
    </w:p>
    <w:p w14:paraId="7BC0AD16" w14:textId="77777777" w:rsidR="00CA779A" w:rsidRDefault="00CA779A" w:rsidP="00CA779A">
      <w:pPr>
        <w:spacing w:line="480" w:lineRule="auto"/>
      </w:pPr>
      <w:r w:rsidRPr="004C18AE">
        <w:rPr>
          <w:b/>
          <w:bCs/>
        </w:rPr>
        <w:t>Motivating:</w:t>
      </w:r>
      <w:r>
        <w:t xml:space="preserve">  Class will begin with a video of a musician playing, “Flight of the Bumblebee” on the piano.  The piece “Flight of the Bumblebee” by Rimsky-Korsakov shows fast-moving fingers making quick, light chromatic notes while dots showing what the pianist is doing run across the top.  This should gain student attention from the beginning.  Video is 1:45 of time.  Question for the students would be:  What are some of the things this pianist had to think about when seeing this piece of music for the first time? </w:t>
      </w:r>
    </w:p>
    <w:p w14:paraId="29BD1B28" w14:textId="77777777" w:rsidR="00CA779A" w:rsidRDefault="00CA779A" w:rsidP="00CA779A">
      <w:pPr>
        <w:spacing w:line="480" w:lineRule="auto"/>
        <w:rPr>
          <w:b/>
          <w:bCs/>
        </w:rPr>
      </w:pPr>
      <w:r w:rsidRPr="004C18AE">
        <w:rPr>
          <w:b/>
          <w:bCs/>
        </w:rPr>
        <w:t>Informing the Learner of the Objectives:</w:t>
      </w:r>
    </w:p>
    <w:p w14:paraId="56C7923D" w14:textId="5A309FCE" w:rsidR="00CA779A" w:rsidRDefault="00CA779A" w:rsidP="00CA779A">
      <w:pPr>
        <w:spacing w:line="480" w:lineRule="auto"/>
      </w:pPr>
      <w:r>
        <w:t>Teacher tells students they will learn about the acronym S.T.A.R.S. and how utilizing one strategy can help perform a new piece of music.  They will need to memorize one word from the acronym by the end of class.</w:t>
      </w:r>
    </w:p>
    <w:p w14:paraId="166F8053" w14:textId="4E9AA580" w:rsidR="006C7AA7" w:rsidRDefault="006C7AA7" w:rsidP="00CA779A">
      <w:pPr>
        <w:spacing w:line="480" w:lineRule="auto"/>
      </w:pPr>
    </w:p>
    <w:p w14:paraId="1DCC05EE" w14:textId="77777777" w:rsidR="006C7AA7" w:rsidRPr="00A95665" w:rsidRDefault="006C7AA7" w:rsidP="00CA779A">
      <w:pPr>
        <w:spacing w:line="480" w:lineRule="auto"/>
      </w:pPr>
    </w:p>
    <w:p w14:paraId="41421DA7" w14:textId="77777777" w:rsidR="00CA779A" w:rsidRPr="004C18AE" w:rsidRDefault="00CA779A" w:rsidP="00CA779A">
      <w:pPr>
        <w:spacing w:line="480" w:lineRule="auto"/>
        <w:rPr>
          <w:b/>
          <w:bCs/>
        </w:rPr>
      </w:pPr>
      <w:r w:rsidRPr="004C18AE">
        <w:rPr>
          <w:b/>
          <w:bCs/>
        </w:rPr>
        <w:lastRenderedPageBreak/>
        <w:t>Stimulating Recall of Prerequisite Skills:</w:t>
      </w:r>
    </w:p>
    <w:p w14:paraId="2078744D" w14:textId="77777777" w:rsidR="00CA779A" w:rsidRPr="004C18AE" w:rsidRDefault="00CA779A" w:rsidP="00CA779A">
      <w:pPr>
        <w:spacing w:line="480" w:lineRule="auto"/>
      </w:pPr>
      <w:r>
        <w:t>Teacher asks students to think about music elements they already know.  Which elements might be found in a new piece of music?  Teacher writes the elements mentioned on the board and helps students add elements that they miss.  Student entry skills are naming the time signature, accidentals (sharps, flats, naturals), rhythm, tempo, and dynamics.</w:t>
      </w:r>
    </w:p>
    <w:p w14:paraId="48125F46" w14:textId="77777777" w:rsidR="00CA779A" w:rsidRDefault="00CA779A" w:rsidP="00CA779A">
      <w:pPr>
        <w:spacing w:line="480" w:lineRule="auto"/>
      </w:pPr>
      <w:r w:rsidRPr="006707C1">
        <w:rPr>
          <w:b/>
        </w:rPr>
        <w:t>Step 2: Content Presentation</w:t>
      </w:r>
      <w:r>
        <w:rPr>
          <w:b/>
        </w:rPr>
        <w:t xml:space="preserve">: </w:t>
      </w:r>
      <w:r>
        <w:t>Teacher writes S.T.A.R.S. vertically on the board.  Students think about what musical elements each letter could stand for and make some guesses.  After everyone has tried a guess, teacher finishes the acronym with:</w:t>
      </w:r>
    </w:p>
    <w:p w14:paraId="03DDEE34" w14:textId="77777777" w:rsidR="00CA779A" w:rsidRDefault="00CA779A" w:rsidP="00CA779A">
      <w:pPr>
        <w:spacing w:line="480" w:lineRule="auto"/>
      </w:pPr>
      <w:r>
        <w:t>S.  – Signatures (time and key)</w:t>
      </w:r>
    </w:p>
    <w:p w14:paraId="7407F856" w14:textId="77777777" w:rsidR="00CA779A" w:rsidRDefault="00CA779A" w:rsidP="00CA779A">
      <w:pPr>
        <w:spacing w:line="480" w:lineRule="auto"/>
      </w:pPr>
      <w:r>
        <w:t xml:space="preserve">T. – Tempo </w:t>
      </w:r>
    </w:p>
    <w:p w14:paraId="70CEE4F7" w14:textId="77777777" w:rsidR="00CA779A" w:rsidRDefault="00CA779A" w:rsidP="00CA779A">
      <w:pPr>
        <w:spacing w:line="480" w:lineRule="auto"/>
      </w:pPr>
      <w:r>
        <w:t>A. – Accidentals (sharps, flats, naturals)</w:t>
      </w:r>
    </w:p>
    <w:p w14:paraId="4C32BCF5" w14:textId="77777777" w:rsidR="00CA779A" w:rsidRDefault="00CA779A" w:rsidP="00CA779A">
      <w:pPr>
        <w:spacing w:line="480" w:lineRule="auto"/>
      </w:pPr>
      <w:r>
        <w:t xml:space="preserve">R. – Rhythm </w:t>
      </w:r>
    </w:p>
    <w:p w14:paraId="5187EC21" w14:textId="77777777" w:rsidR="00CA779A" w:rsidRDefault="00CA779A" w:rsidP="00CA779A">
      <w:pPr>
        <w:spacing w:line="480" w:lineRule="auto"/>
      </w:pPr>
      <w:r>
        <w:t>S. – Signs and Symbols (dynamics, slurs, ties, articulations)</w:t>
      </w:r>
    </w:p>
    <w:p w14:paraId="667A81C2" w14:textId="77777777" w:rsidR="00CA779A" w:rsidRPr="00AF3958" w:rsidRDefault="00CA779A" w:rsidP="00CA779A">
      <w:pPr>
        <w:spacing w:line="480" w:lineRule="auto"/>
      </w:pPr>
      <w:r>
        <w:t>Teacher puts an example of “Flight of the Bumblebee” on the board and tells the students this is the song they heard at the beginning of the class.  Note - The “Flight of the Bumblebee” example comes from a website that allows the user to change the tempo of the music and perform with a play-along.</w:t>
      </w:r>
    </w:p>
    <w:p w14:paraId="04D0CC2B" w14:textId="77777777" w:rsidR="00CA779A" w:rsidRPr="006707C1" w:rsidRDefault="00CA779A" w:rsidP="00CA779A">
      <w:pPr>
        <w:spacing w:line="480" w:lineRule="auto"/>
        <w:rPr>
          <w:b/>
        </w:rPr>
      </w:pPr>
      <w:r w:rsidRPr="006707C1">
        <w:rPr>
          <w:b/>
        </w:rPr>
        <w:t>Step 3: Learner Participation</w:t>
      </w:r>
      <w:r>
        <w:rPr>
          <w:b/>
        </w:rPr>
        <w:t xml:space="preserve">: </w:t>
      </w:r>
      <w:r>
        <w:t xml:space="preserve">The teacher asks students to identify any music element seen in the piece that is stated in the S.T.A.R.S. acronym by first saying out loud which element they see, then walking to the board and circling that element.  The teacher gives feedback as to </w:t>
      </w:r>
      <w:r>
        <w:lastRenderedPageBreak/>
        <w:t>whether the element suggested by the student is the correct term for the circled element.  The teacher asks, “how can using the S.T.A.R.S. acronym help perform a new piece of music?”  Students and teacher discuss.</w:t>
      </w:r>
    </w:p>
    <w:p w14:paraId="5935352F" w14:textId="77777777" w:rsidR="00CA779A" w:rsidRPr="006707C1" w:rsidRDefault="00CA779A" w:rsidP="00CA779A">
      <w:pPr>
        <w:spacing w:line="480" w:lineRule="auto"/>
        <w:rPr>
          <w:b/>
        </w:rPr>
      </w:pPr>
      <w:r w:rsidRPr="006707C1">
        <w:rPr>
          <w:b/>
        </w:rPr>
        <w:t>Step 4: Assessment</w:t>
      </w:r>
      <w:r>
        <w:rPr>
          <w:b/>
        </w:rPr>
        <w:t xml:space="preserve">:  </w:t>
      </w:r>
      <w:r>
        <w:t>The teacher puts exercise #11, “Chroma-Zone”, in Essential Elements Band Book 2, on the board.  (Note – This is a band book, but orchestra students can use it as well for this exercise.)  The teacher gives a piece of paper to students with the acronym S.T.A.R.S. written vertically.  The teacher asks the students to write one music element used in the S.T.A.R.S. acronym.  The teacher asks to write how the chosen word will help in reading #11, “Chroma-Zone”.  The teacher collects each student’s paper.</w:t>
      </w:r>
    </w:p>
    <w:p w14:paraId="69462251" w14:textId="77777777" w:rsidR="00CA779A" w:rsidRDefault="00CA779A" w:rsidP="00CA779A">
      <w:pPr>
        <w:spacing w:line="480" w:lineRule="auto"/>
        <w:rPr>
          <w:b/>
        </w:rPr>
      </w:pPr>
      <w:r w:rsidRPr="00322275">
        <w:rPr>
          <w:b/>
        </w:rPr>
        <w:t>Step 5: Follow-Through Activities</w:t>
      </w:r>
      <w:r>
        <w:rPr>
          <w:b/>
        </w:rPr>
        <w:t>:</w:t>
      </w:r>
    </w:p>
    <w:p w14:paraId="429F59E3" w14:textId="77777777" w:rsidR="00CA779A" w:rsidRDefault="00CA779A" w:rsidP="00CA779A">
      <w:pPr>
        <w:spacing w:line="480" w:lineRule="auto"/>
        <w:rPr>
          <w:b/>
        </w:rPr>
      </w:pPr>
      <w:r w:rsidRPr="00C35432">
        <w:rPr>
          <w:b/>
        </w:rPr>
        <w:t>Memory Skills</w:t>
      </w:r>
      <w:r>
        <w:rPr>
          <w:b/>
        </w:rPr>
        <w:t>:</w:t>
      </w:r>
    </w:p>
    <w:p w14:paraId="764838D8" w14:textId="77777777" w:rsidR="00CA779A" w:rsidRDefault="00CA779A" w:rsidP="00CA779A">
      <w:pPr>
        <w:spacing w:line="480" w:lineRule="auto"/>
        <w:rPr>
          <w:bCs/>
        </w:rPr>
      </w:pPr>
      <w:r>
        <w:rPr>
          <w:bCs/>
        </w:rPr>
        <w:t>The teacher gives students a small S.T.A.R.S. acronym chart.  This job aid can help students remember each S.T.A.R.S. task and check them off as they are performed.</w:t>
      </w:r>
    </w:p>
    <w:p w14:paraId="4BB9BF70" w14:textId="77777777" w:rsidR="00CA779A" w:rsidRPr="00C35432" w:rsidRDefault="00CA779A" w:rsidP="00CA779A">
      <w:pPr>
        <w:spacing w:line="480" w:lineRule="auto"/>
        <w:rPr>
          <w:b/>
        </w:rPr>
      </w:pPr>
      <w:r w:rsidRPr="00C35432">
        <w:rPr>
          <w:b/>
        </w:rPr>
        <w:t>Transfer of Learning:</w:t>
      </w:r>
    </w:p>
    <w:p w14:paraId="2FF20707" w14:textId="77777777" w:rsidR="00CA779A" w:rsidRPr="00017B3C" w:rsidRDefault="00CA779A" w:rsidP="00CA779A">
      <w:pPr>
        <w:spacing w:line="480" w:lineRule="auto"/>
        <w:rPr>
          <w:bCs/>
        </w:rPr>
      </w:pPr>
      <w:r>
        <w:rPr>
          <w:bCs/>
        </w:rPr>
        <w:t xml:space="preserve">Students will be given a chance to try using the S.T.A.R.S. acronym at home by working on </w:t>
      </w:r>
      <w:r>
        <w:t xml:space="preserve">exercise #13, “Technique </w:t>
      </w:r>
      <w:proofErr w:type="spellStart"/>
      <w:r>
        <w:t>Trax</w:t>
      </w:r>
      <w:proofErr w:type="spellEnd"/>
      <w:r>
        <w:t xml:space="preserve">”, in Essential Elements Band Book 2 for homework.  During the next lesson, the teacher </w:t>
      </w:r>
      <w:proofErr w:type="gramStart"/>
      <w:r>
        <w:t>will</w:t>
      </w:r>
      <w:proofErr w:type="gramEnd"/>
      <w:r>
        <w:t xml:space="preserve"> see if the information transferred to the students when they discuss and perform exercise #13 in their book.</w:t>
      </w:r>
    </w:p>
    <w:bookmarkEnd w:id="36"/>
    <w:bookmarkEnd w:id="37"/>
    <w:p w14:paraId="73045B20" w14:textId="77777777" w:rsidR="00CA779A" w:rsidRDefault="00CA779A" w:rsidP="00CA779A">
      <w:pPr>
        <w:spacing w:line="480" w:lineRule="auto"/>
        <w:jc w:val="center"/>
        <w:rPr>
          <w:b/>
        </w:rPr>
      </w:pPr>
    </w:p>
    <w:p w14:paraId="0928D4B0" w14:textId="77777777" w:rsidR="00CA779A" w:rsidRDefault="00CA779A" w:rsidP="00CA779A">
      <w:pPr>
        <w:spacing w:line="480" w:lineRule="auto"/>
        <w:jc w:val="center"/>
        <w:rPr>
          <w:b/>
        </w:rPr>
      </w:pPr>
    </w:p>
    <w:p w14:paraId="34D97E4C" w14:textId="77777777" w:rsidR="00CA779A" w:rsidRDefault="00CA779A" w:rsidP="00CA779A">
      <w:pPr>
        <w:spacing w:line="480" w:lineRule="auto"/>
        <w:jc w:val="center"/>
      </w:pPr>
      <w:r>
        <w:rPr>
          <w:b/>
        </w:rPr>
        <w:lastRenderedPageBreak/>
        <w:t xml:space="preserve">Lesson Plan #4 </w:t>
      </w:r>
      <w:r w:rsidRPr="005F11CE">
        <w:rPr>
          <w:b/>
        </w:rPr>
        <w:t>Title</w:t>
      </w:r>
      <w:r>
        <w:t xml:space="preserve">:  Composing with </w:t>
      </w:r>
      <w:proofErr w:type="spellStart"/>
      <w:r>
        <w:t>Musescore</w:t>
      </w:r>
      <w:proofErr w:type="spellEnd"/>
    </w:p>
    <w:p w14:paraId="16CF0C98" w14:textId="77777777" w:rsidR="00CA779A" w:rsidRDefault="00CA779A" w:rsidP="006C7AA7">
      <w:pPr>
        <w:pStyle w:val="Heading1"/>
        <w:spacing w:line="480" w:lineRule="auto"/>
        <w:jc w:val="left"/>
        <w:rPr>
          <w:color w:val="000000" w:themeColor="text1"/>
          <w:szCs w:val="24"/>
        </w:rPr>
      </w:pPr>
      <w:r w:rsidRPr="00273B81">
        <w:rPr>
          <w:b/>
          <w:color w:val="000000" w:themeColor="text1"/>
          <w:szCs w:val="24"/>
        </w:rPr>
        <w:t xml:space="preserve">Performance Objective: </w:t>
      </w:r>
      <w:r>
        <w:rPr>
          <w:color w:val="000000" w:themeColor="text1"/>
          <w:szCs w:val="24"/>
        </w:rPr>
        <w:t xml:space="preserve">By utilizing the music notation software </w:t>
      </w:r>
      <w:proofErr w:type="spellStart"/>
      <w:r>
        <w:rPr>
          <w:color w:val="000000" w:themeColor="text1"/>
          <w:szCs w:val="24"/>
        </w:rPr>
        <w:t>Musescore</w:t>
      </w:r>
      <w:proofErr w:type="spellEnd"/>
      <w:r>
        <w:rPr>
          <w:color w:val="000000" w:themeColor="text1"/>
          <w:szCs w:val="24"/>
        </w:rPr>
        <w:t xml:space="preserve">, </w:t>
      </w:r>
      <w:r w:rsidRPr="00273B81">
        <w:rPr>
          <w:color w:val="000000" w:themeColor="text1"/>
          <w:szCs w:val="24"/>
        </w:rPr>
        <w:t xml:space="preserve">learners will </w:t>
      </w:r>
      <w:r>
        <w:rPr>
          <w:color w:val="000000" w:themeColor="text1"/>
          <w:szCs w:val="24"/>
        </w:rPr>
        <w:t>compose a four-measure piece of music that correctly incorporates chromaticism and dotted quarter-eighth notes, 4 out of 4 times.</w:t>
      </w:r>
    </w:p>
    <w:p w14:paraId="2022D4AC" w14:textId="77777777" w:rsidR="00CA779A" w:rsidRPr="00ED012F" w:rsidRDefault="00CA779A" w:rsidP="006C7AA7">
      <w:pPr>
        <w:pStyle w:val="Heading1"/>
        <w:spacing w:line="480" w:lineRule="auto"/>
        <w:jc w:val="left"/>
        <w:rPr>
          <w:color w:val="000000" w:themeColor="text1"/>
          <w:szCs w:val="24"/>
        </w:rPr>
      </w:pPr>
      <w:r>
        <w:rPr>
          <w:color w:val="000000" w:themeColor="text1"/>
          <w:szCs w:val="24"/>
        </w:rPr>
        <w:t>Note - Each concept must be used at least two times in the composition.</w:t>
      </w:r>
    </w:p>
    <w:p w14:paraId="73459FD3" w14:textId="77777777" w:rsidR="00CA779A" w:rsidRPr="00751147" w:rsidRDefault="00CA779A" w:rsidP="00CA779A">
      <w:pPr>
        <w:spacing w:line="480" w:lineRule="auto"/>
      </w:pPr>
      <w:r w:rsidRPr="00273B81">
        <w:rPr>
          <w:b/>
          <w:color w:val="000000" w:themeColor="text1"/>
        </w:rPr>
        <w:t xml:space="preserve">Resources or Materials Needed: </w:t>
      </w:r>
      <w:proofErr w:type="spellStart"/>
      <w:r>
        <w:rPr>
          <w:color w:val="000000" w:themeColor="text1"/>
        </w:rPr>
        <w:t>Musescore</w:t>
      </w:r>
      <w:proofErr w:type="spellEnd"/>
      <w:r>
        <w:rPr>
          <w:color w:val="000000" w:themeColor="text1"/>
        </w:rPr>
        <w:t>, Laptop or Computer, Manuscript Paper,</w:t>
      </w:r>
      <w:r>
        <w:t xml:space="preserve"> Essential Elements Band Book 2, Assessment Check List</w:t>
      </w:r>
    </w:p>
    <w:p w14:paraId="51115D95" w14:textId="77777777" w:rsidR="00CA779A" w:rsidRPr="00751147" w:rsidRDefault="00CA779A" w:rsidP="00CA779A">
      <w:pPr>
        <w:spacing w:line="480" w:lineRule="auto"/>
      </w:pPr>
      <w:r w:rsidRPr="005F11CE">
        <w:rPr>
          <w:b/>
        </w:rPr>
        <w:t>Time</w:t>
      </w:r>
      <w:r>
        <w:rPr>
          <w:b/>
        </w:rPr>
        <w:t xml:space="preserve">: </w:t>
      </w:r>
      <w:r>
        <w:t xml:space="preserve">60 minutes  </w:t>
      </w:r>
    </w:p>
    <w:p w14:paraId="224007C1" w14:textId="77777777" w:rsidR="00CA779A" w:rsidRDefault="00CA779A" w:rsidP="00CA779A">
      <w:pPr>
        <w:spacing w:line="480" w:lineRule="auto"/>
      </w:pPr>
      <w:r w:rsidRPr="006707C1">
        <w:rPr>
          <w:b/>
        </w:rPr>
        <w:t>Step 1: Pre-Instructional Activities</w:t>
      </w:r>
      <w:r>
        <w:rPr>
          <w:b/>
        </w:rPr>
        <w:t xml:space="preserve">: </w:t>
      </w:r>
    </w:p>
    <w:p w14:paraId="0D763CCD" w14:textId="77777777" w:rsidR="00CA779A" w:rsidRDefault="00CA779A" w:rsidP="00CA779A">
      <w:pPr>
        <w:spacing w:line="480" w:lineRule="auto"/>
      </w:pPr>
      <w:r w:rsidRPr="004C18AE">
        <w:rPr>
          <w:b/>
          <w:bCs/>
        </w:rPr>
        <w:t>Motivating:</w:t>
      </w:r>
      <w:r>
        <w:t xml:space="preserve">  Teacher will compose a four-measure melody consisting of chromatic and dotted quarter-eighth note rhythms on the spot.  Teacher will play the composition and ask students their thoughts.  What did they enjoy?  What should be changed?  This should gain student attention from the beginning.  Question for the students would be:  How does composing a piece of music help in learning music concepts or elements?  </w:t>
      </w:r>
    </w:p>
    <w:p w14:paraId="0C07351B" w14:textId="77777777" w:rsidR="00CA779A" w:rsidRDefault="00CA779A" w:rsidP="00CA779A">
      <w:pPr>
        <w:spacing w:line="480" w:lineRule="auto"/>
        <w:rPr>
          <w:b/>
          <w:bCs/>
        </w:rPr>
      </w:pPr>
      <w:r w:rsidRPr="004C18AE">
        <w:rPr>
          <w:b/>
          <w:bCs/>
        </w:rPr>
        <w:t>Informing the Learner of the Objectives:</w:t>
      </w:r>
    </w:p>
    <w:p w14:paraId="0B8CFBDE" w14:textId="77777777" w:rsidR="00CA779A" w:rsidRDefault="00CA779A" w:rsidP="00CA779A">
      <w:pPr>
        <w:spacing w:line="480" w:lineRule="auto"/>
      </w:pPr>
      <w:r>
        <w:t xml:space="preserve">Teacher tells students they will compose a four-measure piece of music consisting of dotted quarter-eighth notes and chromaticism using </w:t>
      </w:r>
      <w:proofErr w:type="spellStart"/>
      <w:r>
        <w:t>Musescore</w:t>
      </w:r>
      <w:proofErr w:type="spellEnd"/>
      <w:r>
        <w:t xml:space="preserve"> notation software.   Students must incorporate these specific concepts correctly in their piece, 4 out of 4 times to pass.</w:t>
      </w:r>
    </w:p>
    <w:p w14:paraId="6B2F0AD0" w14:textId="77777777" w:rsidR="006C7AA7" w:rsidRDefault="006C7AA7" w:rsidP="00CA779A">
      <w:pPr>
        <w:spacing w:line="480" w:lineRule="auto"/>
        <w:rPr>
          <w:b/>
          <w:bCs/>
        </w:rPr>
      </w:pPr>
    </w:p>
    <w:p w14:paraId="5D1A35B7" w14:textId="77777777" w:rsidR="006C7AA7" w:rsidRDefault="006C7AA7" w:rsidP="00CA779A">
      <w:pPr>
        <w:spacing w:line="480" w:lineRule="auto"/>
        <w:rPr>
          <w:b/>
          <w:bCs/>
        </w:rPr>
      </w:pPr>
    </w:p>
    <w:p w14:paraId="3AA729D2" w14:textId="06BEB45E" w:rsidR="00CA779A" w:rsidRPr="004C18AE" w:rsidRDefault="00CA779A" w:rsidP="00CA779A">
      <w:pPr>
        <w:spacing w:line="480" w:lineRule="auto"/>
        <w:rPr>
          <w:b/>
          <w:bCs/>
        </w:rPr>
      </w:pPr>
      <w:r w:rsidRPr="004C18AE">
        <w:rPr>
          <w:b/>
          <w:bCs/>
        </w:rPr>
        <w:lastRenderedPageBreak/>
        <w:t>Stimulating Recall of Prerequisite Skills:</w:t>
      </w:r>
    </w:p>
    <w:p w14:paraId="39FC43A4" w14:textId="77777777" w:rsidR="00CA779A" w:rsidRPr="004C18AE" w:rsidRDefault="00CA779A" w:rsidP="00CA779A">
      <w:pPr>
        <w:spacing w:line="480" w:lineRule="auto"/>
      </w:pPr>
      <w:r>
        <w:t>Teacher asks students to think about what chromaticism is and which songs they know use dotted quarter-eighth notes.  Teacher and students perform the songs they chose that use those concepts.  Student entry skills are being able to identify songs that use both concepts.</w:t>
      </w:r>
    </w:p>
    <w:p w14:paraId="1DBBC911" w14:textId="77777777" w:rsidR="00CA779A" w:rsidRPr="00AF3958" w:rsidRDefault="00CA779A" w:rsidP="00CA779A">
      <w:pPr>
        <w:spacing w:line="480" w:lineRule="auto"/>
      </w:pPr>
      <w:r w:rsidRPr="006707C1">
        <w:rPr>
          <w:b/>
        </w:rPr>
        <w:t>Step 2: Content Presentation</w:t>
      </w:r>
      <w:r>
        <w:rPr>
          <w:b/>
        </w:rPr>
        <w:t xml:space="preserve">: </w:t>
      </w:r>
      <w:r>
        <w:t>Teacher composes another four-measures of the composition written at the start of class.  The teacher now has eight total measures of an original composition.  Teacher performs the composition and asks students: What did they enjoy?  What should be changed?  Changes are made and the teacher performs those changes.</w:t>
      </w:r>
    </w:p>
    <w:p w14:paraId="481D4686" w14:textId="77777777" w:rsidR="00CA779A" w:rsidRPr="006707C1" w:rsidRDefault="00CA779A" w:rsidP="00CA779A">
      <w:pPr>
        <w:spacing w:line="480" w:lineRule="auto"/>
        <w:rPr>
          <w:b/>
        </w:rPr>
      </w:pPr>
      <w:r w:rsidRPr="006707C1">
        <w:rPr>
          <w:b/>
        </w:rPr>
        <w:t>Step 3: Learner Participation</w:t>
      </w:r>
      <w:r>
        <w:rPr>
          <w:b/>
        </w:rPr>
        <w:t xml:space="preserve">: </w:t>
      </w:r>
      <w:r>
        <w:t xml:space="preserve">The teacher opens </w:t>
      </w:r>
      <w:proofErr w:type="spellStart"/>
      <w:r>
        <w:t>Musescore</w:t>
      </w:r>
      <w:proofErr w:type="spellEnd"/>
      <w:r>
        <w:t xml:space="preserve"> and displays it on the classroom whiteboard.  With teacher help in using the program, students compose a four-measure melody using the criteria given from the objective.  The teacher gives feedback as to whether the concepts are used correctly in the piece.  The teacher performs the piece.  Students and teacher discuss.</w:t>
      </w:r>
    </w:p>
    <w:p w14:paraId="2627691C" w14:textId="77777777" w:rsidR="00CA779A" w:rsidRDefault="00CA779A" w:rsidP="00CA779A">
      <w:pPr>
        <w:spacing w:line="480" w:lineRule="auto"/>
      </w:pPr>
      <w:r w:rsidRPr="006707C1">
        <w:rPr>
          <w:b/>
        </w:rPr>
        <w:t>Step 4: Assessment</w:t>
      </w:r>
      <w:r>
        <w:rPr>
          <w:b/>
        </w:rPr>
        <w:t xml:space="preserve">:  </w:t>
      </w:r>
      <w:r>
        <w:t xml:space="preserve">Students are given a laptop or computer, individually or in groups of two, and opens up </w:t>
      </w:r>
      <w:proofErr w:type="spellStart"/>
      <w:r>
        <w:t>Musescore</w:t>
      </w:r>
      <w:proofErr w:type="spellEnd"/>
      <w:r>
        <w:t xml:space="preserve"> by visiting:  </w:t>
      </w:r>
      <w:hyperlink r:id="rId22" w:history="1">
        <w:r w:rsidRPr="001B39BF">
          <w:rPr>
            <w:rStyle w:val="Hyperlink"/>
          </w:rPr>
          <w:t>https://musescore.org/en</w:t>
        </w:r>
      </w:hyperlink>
      <w:r>
        <w:t xml:space="preserve">  Students compose a four-measure melody using the concepts in the objective.  Students compose and edit, compose and edit again until they are satisfied with their piece.  The composition is played for the class while the teacher assesses whether or not students used each concept correctly in the piece at least two times using a checklist.  Teacher keeps a record of each assessment. </w:t>
      </w:r>
    </w:p>
    <w:p w14:paraId="73262BB0" w14:textId="77777777" w:rsidR="006C7AA7" w:rsidRDefault="006C7AA7" w:rsidP="00CA779A">
      <w:pPr>
        <w:spacing w:line="480" w:lineRule="auto"/>
        <w:rPr>
          <w:b/>
        </w:rPr>
      </w:pPr>
    </w:p>
    <w:p w14:paraId="7AE9CA2C" w14:textId="77777777" w:rsidR="006C7AA7" w:rsidRDefault="006C7AA7" w:rsidP="00CA779A">
      <w:pPr>
        <w:spacing w:line="480" w:lineRule="auto"/>
        <w:rPr>
          <w:b/>
        </w:rPr>
      </w:pPr>
    </w:p>
    <w:p w14:paraId="50F81643" w14:textId="1A66F5A0" w:rsidR="00CA779A" w:rsidRDefault="00CA779A" w:rsidP="00CA779A">
      <w:pPr>
        <w:spacing w:line="480" w:lineRule="auto"/>
        <w:rPr>
          <w:b/>
        </w:rPr>
      </w:pPr>
      <w:r w:rsidRPr="00322275">
        <w:rPr>
          <w:b/>
        </w:rPr>
        <w:lastRenderedPageBreak/>
        <w:t>Step 5: Follow-Through Activities</w:t>
      </w:r>
      <w:r>
        <w:rPr>
          <w:b/>
        </w:rPr>
        <w:t>:</w:t>
      </w:r>
    </w:p>
    <w:p w14:paraId="587ADFEE" w14:textId="77777777" w:rsidR="00CA779A" w:rsidRDefault="00CA779A" w:rsidP="00CA779A">
      <w:pPr>
        <w:spacing w:line="480" w:lineRule="auto"/>
        <w:rPr>
          <w:b/>
        </w:rPr>
      </w:pPr>
      <w:r w:rsidRPr="00C35432">
        <w:rPr>
          <w:b/>
        </w:rPr>
        <w:t>Memory Skills</w:t>
      </w:r>
      <w:r>
        <w:rPr>
          <w:b/>
        </w:rPr>
        <w:t>:</w:t>
      </w:r>
    </w:p>
    <w:p w14:paraId="415DB045" w14:textId="29548DB4" w:rsidR="00CA779A" w:rsidRPr="006C7AA7" w:rsidRDefault="00CA779A" w:rsidP="00CA779A">
      <w:pPr>
        <w:spacing w:line="480" w:lineRule="auto"/>
        <w:rPr>
          <w:bCs/>
        </w:rPr>
      </w:pPr>
      <w:r>
        <w:rPr>
          <w:bCs/>
        </w:rPr>
        <w:t xml:space="preserve">Students will be asked to write down the </w:t>
      </w:r>
      <w:proofErr w:type="spellStart"/>
      <w:r>
        <w:rPr>
          <w:bCs/>
        </w:rPr>
        <w:t>Musescore</w:t>
      </w:r>
      <w:proofErr w:type="spellEnd"/>
      <w:r>
        <w:rPr>
          <w:bCs/>
        </w:rPr>
        <w:t xml:space="preserve"> website and practice writing another four-measure melody at home.  If students do not have a home computer, the teacher will give students a sheet of manuscript paper.  Students will be asked to perform their homework pieces in class during the next lesson.  The teacher will give feedback as to whether the student used the concepts in their homework piece correctly.</w:t>
      </w:r>
    </w:p>
    <w:p w14:paraId="4240307E" w14:textId="77777777" w:rsidR="00CA779A" w:rsidRPr="00C35432" w:rsidRDefault="00CA779A" w:rsidP="00CA779A">
      <w:pPr>
        <w:spacing w:line="480" w:lineRule="auto"/>
        <w:rPr>
          <w:b/>
        </w:rPr>
      </w:pPr>
      <w:r w:rsidRPr="00C35432">
        <w:rPr>
          <w:b/>
        </w:rPr>
        <w:t>Transfer of Learning:</w:t>
      </w:r>
    </w:p>
    <w:p w14:paraId="33911B0E" w14:textId="77777777" w:rsidR="00CA779A" w:rsidRPr="00017B3C" w:rsidRDefault="00CA779A" w:rsidP="00CA779A">
      <w:pPr>
        <w:spacing w:line="480" w:lineRule="auto"/>
        <w:rPr>
          <w:bCs/>
        </w:rPr>
      </w:pPr>
      <w:r>
        <w:rPr>
          <w:bCs/>
        </w:rPr>
        <w:t xml:space="preserve">Teacher </w:t>
      </w:r>
      <w:proofErr w:type="gramStart"/>
      <w:r>
        <w:rPr>
          <w:bCs/>
        </w:rPr>
        <w:t>will</w:t>
      </w:r>
      <w:proofErr w:type="gramEnd"/>
      <w:r>
        <w:rPr>
          <w:bCs/>
        </w:rPr>
        <w:t xml:space="preserve"> see if learning transferred when performing #11, “Chroma-Zone” which uses chromatic notes, and #6, “America/God Save the Queen” which uses dotted quarter-eighth notes, </w:t>
      </w:r>
      <w:r>
        <w:t>in Essential Elements Band Book 2 in class.</w:t>
      </w:r>
    </w:p>
    <w:p w14:paraId="60C7B449" w14:textId="77777777" w:rsidR="00CA779A" w:rsidRDefault="00CA779A" w:rsidP="00CA779A">
      <w:pPr>
        <w:spacing w:line="480" w:lineRule="auto"/>
        <w:rPr>
          <w:b/>
        </w:rPr>
      </w:pPr>
    </w:p>
    <w:p w14:paraId="685C4A4E" w14:textId="77777777" w:rsidR="00CA779A" w:rsidRDefault="00CA779A" w:rsidP="00CA779A">
      <w:pPr>
        <w:spacing w:line="480" w:lineRule="auto"/>
      </w:pPr>
    </w:p>
    <w:p w14:paraId="379B80DB" w14:textId="2BCCFF0B" w:rsidR="00CA779A" w:rsidRDefault="00CA779A" w:rsidP="00CA779A">
      <w:pPr>
        <w:spacing w:line="480" w:lineRule="auto"/>
      </w:pPr>
    </w:p>
    <w:p w14:paraId="72611BDD" w14:textId="1276E972" w:rsidR="006C7AA7" w:rsidRDefault="006C7AA7" w:rsidP="00CA779A">
      <w:pPr>
        <w:spacing w:line="480" w:lineRule="auto"/>
      </w:pPr>
    </w:p>
    <w:p w14:paraId="76E66D23" w14:textId="00F5D6CC" w:rsidR="006C7AA7" w:rsidRDefault="006C7AA7" w:rsidP="00CA779A">
      <w:pPr>
        <w:spacing w:line="480" w:lineRule="auto"/>
      </w:pPr>
    </w:p>
    <w:p w14:paraId="723E05FB" w14:textId="50785F07" w:rsidR="006C7AA7" w:rsidRDefault="006C7AA7" w:rsidP="00CA779A">
      <w:pPr>
        <w:spacing w:line="480" w:lineRule="auto"/>
      </w:pPr>
    </w:p>
    <w:p w14:paraId="34E263B0" w14:textId="6C17301A" w:rsidR="006C7AA7" w:rsidRDefault="006C7AA7" w:rsidP="00CA779A">
      <w:pPr>
        <w:spacing w:line="480" w:lineRule="auto"/>
      </w:pPr>
    </w:p>
    <w:p w14:paraId="509D3521" w14:textId="3A0C0B2E" w:rsidR="006C7AA7" w:rsidRDefault="006C7AA7" w:rsidP="00CA779A">
      <w:pPr>
        <w:spacing w:line="480" w:lineRule="auto"/>
      </w:pPr>
    </w:p>
    <w:p w14:paraId="65145833" w14:textId="77777777" w:rsidR="00CA779A" w:rsidRDefault="00CA779A" w:rsidP="00CA779A">
      <w:pPr>
        <w:spacing w:line="480" w:lineRule="auto"/>
        <w:jc w:val="center"/>
      </w:pPr>
      <w:r>
        <w:rPr>
          <w:b/>
        </w:rPr>
        <w:lastRenderedPageBreak/>
        <w:t xml:space="preserve">Lesson Plan #5 </w:t>
      </w:r>
      <w:r w:rsidRPr="005F11CE">
        <w:rPr>
          <w:b/>
        </w:rPr>
        <w:t>Title</w:t>
      </w:r>
      <w:r>
        <w:t>:  Recording with Audacity</w:t>
      </w:r>
    </w:p>
    <w:p w14:paraId="58888C78" w14:textId="77777777" w:rsidR="00CA779A" w:rsidRPr="001C7BBA" w:rsidRDefault="00CA779A" w:rsidP="006C7AA7">
      <w:pPr>
        <w:pStyle w:val="Heading1"/>
        <w:spacing w:line="480" w:lineRule="auto"/>
        <w:jc w:val="left"/>
        <w:rPr>
          <w:color w:val="000000" w:themeColor="text1"/>
          <w:szCs w:val="24"/>
        </w:rPr>
      </w:pPr>
      <w:r w:rsidRPr="00273B81">
        <w:rPr>
          <w:b/>
          <w:color w:val="000000" w:themeColor="text1"/>
          <w:szCs w:val="24"/>
        </w:rPr>
        <w:t xml:space="preserve">Performance Objective: </w:t>
      </w:r>
      <w:r>
        <w:rPr>
          <w:color w:val="000000" w:themeColor="text1"/>
          <w:szCs w:val="24"/>
        </w:rPr>
        <w:t>By using the recording software program Audacity</w:t>
      </w:r>
      <w:r w:rsidRPr="00273B81">
        <w:rPr>
          <w:color w:val="000000" w:themeColor="text1"/>
          <w:szCs w:val="24"/>
        </w:rPr>
        <w:t xml:space="preserve">, learners will </w:t>
      </w:r>
      <w:r>
        <w:rPr>
          <w:color w:val="000000" w:themeColor="text1"/>
          <w:szCs w:val="24"/>
        </w:rPr>
        <w:t>record themselves and/or their peers performing a student composed song that uses chromaticism and dotted quarter-eighth notes, alter the recording in four different ways, then correctly explain one of the ways the recording was altered</w:t>
      </w:r>
      <w:r w:rsidRPr="00273B81">
        <w:rPr>
          <w:color w:val="000000" w:themeColor="text1"/>
          <w:szCs w:val="24"/>
        </w:rPr>
        <w:t xml:space="preserve">, </w:t>
      </w:r>
      <w:r>
        <w:rPr>
          <w:color w:val="000000" w:themeColor="text1"/>
          <w:szCs w:val="24"/>
        </w:rPr>
        <w:t xml:space="preserve">4 </w:t>
      </w:r>
      <w:r w:rsidRPr="00273B81">
        <w:rPr>
          <w:color w:val="000000" w:themeColor="text1"/>
          <w:szCs w:val="24"/>
        </w:rPr>
        <w:t xml:space="preserve">out of </w:t>
      </w:r>
      <w:r>
        <w:rPr>
          <w:color w:val="000000" w:themeColor="text1"/>
          <w:szCs w:val="24"/>
        </w:rPr>
        <w:t xml:space="preserve">4 </w:t>
      </w:r>
      <w:r w:rsidRPr="00273B81">
        <w:rPr>
          <w:color w:val="000000" w:themeColor="text1"/>
          <w:szCs w:val="24"/>
        </w:rPr>
        <w:t>time</w:t>
      </w:r>
      <w:r>
        <w:rPr>
          <w:color w:val="000000" w:themeColor="text1"/>
          <w:szCs w:val="24"/>
        </w:rPr>
        <w:t>s</w:t>
      </w:r>
      <w:r w:rsidRPr="00273B81">
        <w:rPr>
          <w:color w:val="000000" w:themeColor="text1"/>
          <w:szCs w:val="24"/>
        </w:rPr>
        <w:t>.</w:t>
      </w:r>
    </w:p>
    <w:p w14:paraId="0981BFAC" w14:textId="77777777" w:rsidR="00CA779A" w:rsidRPr="00751147" w:rsidRDefault="00CA779A" w:rsidP="00CA779A">
      <w:pPr>
        <w:spacing w:line="480" w:lineRule="auto"/>
      </w:pPr>
      <w:r w:rsidRPr="00273B81">
        <w:rPr>
          <w:b/>
          <w:color w:val="000000" w:themeColor="text1"/>
        </w:rPr>
        <w:t xml:space="preserve">Resources or Materials Needed: </w:t>
      </w:r>
      <w:r>
        <w:rPr>
          <w:color w:val="000000" w:themeColor="text1"/>
        </w:rPr>
        <w:t xml:space="preserve">Laptop or computer, Audacity Program, Composition from Lesson 4, Video - </w:t>
      </w:r>
      <w:hyperlink r:id="rId23" w:history="1">
        <w:r w:rsidRPr="006402EC">
          <w:rPr>
            <w:rStyle w:val="Hyperlink"/>
            <w:color w:val="000000" w:themeColor="text1"/>
          </w:rPr>
          <w:t>https://www.youtube.com/watch?v=PhlJJ9gADt8</w:t>
        </w:r>
      </w:hyperlink>
      <w:r>
        <w:rPr>
          <w:color w:val="000000" w:themeColor="text1"/>
        </w:rPr>
        <w:t>, Recording with Audacity Worksheet</w:t>
      </w:r>
    </w:p>
    <w:p w14:paraId="51A2E86C" w14:textId="77777777" w:rsidR="00CA779A" w:rsidRPr="00751147" w:rsidRDefault="00CA779A" w:rsidP="00CA779A">
      <w:pPr>
        <w:spacing w:line="480" w:lineRule="auto"/>
      </w:pPr>
      <w:r w:rsidRPr="005F11CE">
        <w:rPr>
          <w:b/>
        </w:rPr>
        <w:t>Time</w:t>
      </w:r>
      <w:r>
        <w:rPr>
          <w:b/>
        </w:rPr>
        <w:t xml:space="preserve">: </w:t>
      </w:r>
      <w:r>
        <w:t xml:space="preserve">60 minutes  </w:t>
      </w:r>
    </w:p>
    <w:p w14:paraId="71BB6740" w14:textId="77777777" w:rsidR="00CA779A" w:rsidRDefault="00CA779A" w:rsidP="00CA779A">
      <w:pPr>
        <w:spacing w:line="480" w:lineRule="auto"/>
      </w:pPr>
      <w:r w:rsidRPr="006707C1">
        <w:rPr>
          <w:b/>
        </w:rPr>
        <w:t>Step 1: Pre-Instructional Activities</w:t>
      </w:r>
      <w:r>
        <w:rPr>
          <w:b/>
        </w:rPr>
        <w:t xml:space="preserve">: </w:t>
      </w:r>
    </w:p>
    <w:p w14:paraId="3D74F14B" w14:textId="77777777" w:rsidR="00CA779A" w:rsidRDefault="00CA779A" w:rsidP="00CA779A">
      <w:pPr>
        <w:spacing w:line="480" w:lineRule="auto"/>
      </w:pPr>
      <w:r w:rsidRPr="004C18AE">
        <w:rPr>
          <w:b/>
          <w:bCs/>
        </w:rPr>
        <w:t>Motivating:</w:t>
      </w:r>
      <w:r>
        <w:t xml:space="preserve">  Class will begin with a video of someone showing fun music effects that can be produced with the recording software Audacity.  The teacher on the video discusses and shows how to use the repeat, fade, echo, reverb, equalization, distortion, and wah-wah effects.       Hopefully, this will gain student attention and get them excited to use the online program.  Video is 7:57 of time.  Question for the students would be:  What do you think about the effects the teacher utilizes in this video?  Would you do something different?  If so, what? </w:t>
      </w:r>
    </w:p>
    <w:p w14:paraId="4A59AB94" w14:textId="77777777" w:rsidR="00CA779A" w:rsidRDefault="00CA779A" w:rsidP="00CA779A">
      <w:pPr>
        <w:spacing w:line="480" w:lineRule="auto"/>
        <w:rPr>
          <w:b/>
          <w:bCs/>
        </w:rPr>
      </w:pPr>
      <w:r w:rsidRPr="004C18AE">
        <w:rPr>
          <w:b/>
          <w:bCs/>
        </w:rPr>
        <w:t>Informing the Learner of the Objectives:</w:t>
      </w:r>
    </w:p>
    <w:p w14:paraId="6D1824BB" w14:textId="77777777" w:rsidR="00CA779A" w:rsidRPr="00A95665" w:rsidRDefault="00CA779A" w:rsidP="00CA779A">
      <w:pPr>
        <w:spacing w:line="480" w:lineRule="auto"/>
      </w:pPr>
      <w:r>
        <w:t>Teacher tells students they will use the Audacity program to record the piece they wrote from lesson 4.  Then alter that recording four different ways and explain one way the recording was altered getting the explanation correct 4 out of 4 times.</w:t>
      </w:r>
    </w:p>
    <w:p w14:paraId="1C9C375B" w14:textId="77777777" w:rsidR="006C7AA7" w:rsidRDefault="006C7AA7" w:rsidP="00CA779A">
      <w:pPr>
        <w:spacing w:line="480" w:lineRule="auto"/>
        <w:rPr>
          <w:b/>
          <w:bCs/>
        </w:rPr>
      </w:pPr>
    </w:p>
    <w:p w14:paraId="5245FD36" w14:textId="0AE209BC" w:rsidR="00CA779A" w:rsidRPr="004C18AE" w:rsidRDefault="00CA779A" w:rsidP="00CA779A">
      <w:pPr>
        <w:spacing w:line="480" w:lineRule="auto"/>
        <w:rPr>
          <w:b/>
          <w:bCs/>
        </w:rPr>
      </w:pPr>
      <w:r w:rsidRPr="004C18AE">
        <w:rPr>
          <w:b/>
          <w:bCs/>
        </w:rPr>
        <w:lastRenderedPageBreak/>
        <w:t>Stimulating Recall of Prerequisite Skills:</w:t>
      </w:r>
    </w:p>
    <w:p w14:paraId="620FF461" w14:textId="77777777" w:rsidR="00CA779A" w:rsidRDefault="00CA779A" w:rsidP="00CA779A">
      <w:pPr>
        <w:spacing w:line="480" w:lineRule="auto"/>
      </w:pPr>
      <w:r>
        <w:t>The only real prerequisite here is that students have some kind of understanding of how to use the computer and that their composition from lesson 4 is complete.  Teacher asks students to discuss the criteria needed in lesson 4 when composing their piece.  Criteria needed were to have dotted quarter-eighth and chromatic notes used at least two times each.  Review those two concepts by writing the rhythm on the board and asking students to clap it, then put that rhythm onto a music staff using sharp and flat notes and perform on their instrument.</w:t>
      </w:r>
    </w:p>
    <w:p w14:paraId="191F1F6F" w14:textId="77777777" w:rsidR="00CA779A" w:rsidRPr="00AF3958" w:rsidRDefault="00CA779A" w:rsidP="00CA779A">
      <w:pPr>
        <w:spacing w:line="480" w:lineRule="auto"/>
      </w:pPr>
      <w:r w:rsidRPr="006707C1">
        <w:rPr>
          <w:b/>
        </w:rPr>
        <w:t>Step 2: Content Presentation</w:t>
      </w:r>
      <w:r>
        <w:rPr>
          <w:b/>
        </w:rPr>
        <w:t xml:space="preserve">: </w:t>
      </w:r>
      <w:r>
        <w:t>Teacher composes an additional two to four measures to what is already on the board, incorporating both concepts.  Teacher then puts Audacity on the whiteboard and records the short composition into Audacity.  Teacher shows students how to add effects to the recording by clicking the "Effect" tab at the top of the program.  Teacher asks students to choose an effect, then plays the recording with the effect by clicking the play button.</w:t>
      </w:r>
    </w:p>
    <w:p w14:paraId="5A0591E8" w14:textId="77777777" w:rsidR="00CA779A" w:rsidRPr="006707C1" w:rsidRDefault="00CA779A" w:rsidP="00CA779A">
      <w:pPr>
        <w:spacing w:line="480" w:lineRule="auto"/>
        <w:rPr>
          <w:b/>
        </w:rPr>
      </w:pPr>
      <w:r w:rsidRPr="006707C1">
        <w:rPr>
          <w:b/>
        </w:rPr>
        <w:t>Step 3: Learner Participation</w:t>
      </w:r>
      <w:r>
        <w:rPr>
          <w:b/>
        </w:rPr>
        <w:t xml:space="preserve">: </w:t>
      </w:r>
      <w:r>
        <w:t>The teacher asks if there is anyone who would like to play their piece to the class while we record it.  After a student has recorded their composition, other students choose which effects to apply to the recording.  Teacher continues this with one more student.  This should help students get an idea of how to use the program and how to meet the objective.  Students and teacher discuss their thoughts on the used effects.  Teacher asks, "what is the purpose of recording music?"  The discussion could really lead anywhere, but specifically, it is helpful in sharing music.</w:t>
      </w:r>
    </w:p>
    <w:p w14:paraId="22BB4E0B" w14:textId="77777777" w:rsidR="00CA779A" w:rsidRPr="006707C1" w:rsidRDefault="00CA779A" w:rsidP="00CA779A">
      <w:pPr>
        <w:spacing w:line="480" w:lineRule="auto"/>
        <w:rPr>
          <w:b/>
        </w:rPr>
      </w:pPr>
      <w:r w:rsidRPr="006707C1">
        <w:rPr>
          <w:b/>
        </w:rPr>
        <w:t>Step 4: Assessment</w:t>
      </w:r>
      <w:r>
        <w:rPr>
          <w:b/>
        </w:rPr>
        <w:t xml:space="preserve">:  </w:t>
      </w:r>
      <w:r>
        <w:t xml:space="preserve">Students will record their composition on their own or with a partner then apply four different effects to the audio.  The teacher gives students a sheet of lined paper.  Students are assessed by writing in their own words an explanation of what an effect they chose </w:t>
      </w:r>
      <w:r>
        <w:lastRenderedPageBreak/>
        <w:t>does.  Teacher grading should be lenient since it is not easy to describe a sound effect.  The teacher collects each student’s paper.</w:t>
      </w:r>
    </w:p>
    <w:p w14:paraId="06ADD0E5" w14:textId="77777777" w:rsidR="00CA779A" w:rsidRDefault="00CA779A" w:rsidP="00CA779A">
      <w:pPr>
        <w:spacing w:line="480" w:lineRule="auto"/>
        <w:rPr>
          <w:b/>
        </w:rPr>
      </w:pPr>
      <w:r w:rsidRPr="00322275">
        <w:rPr>
          <w:b/>
        </w:rPr>
        <w:t>Step 5: Follow-Through Activities</w:t>
      </w:r>
      <w:r>
        <w:rPr>
          <w:b/>
        </w:rPr>
        <w:t>:</w:t>
      </w:r>
    </w:p>
    <w:p w14:paraId="55338CF3" w14:textId="77777777" w:rsidR="00CA779A" w:rsidRDefault="00CA779A" w:rsidP="00CA779A">
      <w:pPr>
        <w:spacing w:line="480" w:lineRule="auto"/>
        <w:rPr>
          <w:b/>
        </w:rPr>
      </w:pPr>
      <w:r w:rsidRPr="00C35432">
        <w:rPr>
          <w:b/>
        </w:rPr>
        <w:t>Memory Skills</w:t>
      </w:r>
      <w:r>
        <w:rPr>
          <w:b/>
        </w:rPr>
        <w:t>:</w:t>
      </w:r>
    </w:p>
    <w:p w14:paraId="35B3231D" w14:textId="77777777" w:rsidR="00CA779A" w:rsidRDefault="00CA779A" w:rsidP="00CA779A">
      <w:pPr>
        <w:spacing w:line="480" w:lineRule="auto"/>
        <w:rPr>
          <w:bCs/>
        </w:rPr>
      </w:pPr>
      <w:r>
        <w:rPr>
          <w:bCs/>
        </w:rPr>
        <w:t xml:space="preserve">The teacher asks students to listen to their partner’s or peer’s recording and effect.  Students work with each other to reverse engineer what effects were used.  More simply, students listen to each other’s recording and, through trial and error, try to figure out the effects each student used.  </w:t>
      </w:r>
    </w:p>
    <w:p w14:paraId="3456EB66" w14:textId="77777777" w:rsidR="00CA779A" w:rsidRPr="00C35432" w:rsidRDefault="00CA779A" w:rsidP="00CA779A">
      <w:pPr>
        <w:spacing w:line="480" w:lineRule="auto"/>
        <w:rPr>
          <w:b/>
        </w:rPr>
      </w:pPr>
      <w:r w:rsidRPr="00C35432">
        <w:rPr>
          <w:b/>
        </w:rPr>
        <w:t>Transfer of Learning:</w:t>
      </w:r>
    </w:p>
    <w:p w14:paraId="0591760F" w14:textId="77777777" w:rsidR="00CA779A" w:rsidRPr="00017B3C" w:rsidRDefault="00CA779A" w:rsidP="00CA779A">
      <w:pPr>
        <w:spacing w:line="480" w:lineRule="auto"/>
        <w:rPr>
          <w:bCs/>
        </w:rPr>
      </w:pPr>
      <w:r>
        <w:rPr>
          <w:bCs/>
        </w:rPr>
        <w:t>Students will save their recordings before shutting down.  Next class, students will open someone else’s recording and apply effects to them. Students will share their new creations with the class and transfer learning by discussing what effect they think they heard applied to the recording.  Students are using this time to apply what they already know to something else.</w:t>
      </w:r>
    </w:p>
    <w:p w14:paraId="386AD44C" w14:textId="77777777" w:rsidR="00CA779A" w:rsidRDefault="00CA779A" w:rsidP="00CA779A">
      <w:pPr>
        <w:spacing w:line="480" w:lineRule="auto"/>
        <w:jc w:val="center"/>
        <w:rPr>
          <w:b/>
        </w:rPr>
      </w:pPr>
    </w:p>
    <w:p w14:paraId="755F3FF2" w14:textId="77777777" w:rsidR="00CA779A" w:rsidRDefault="00CA779A" w:rsidP="00CA779A">
      <w:pPr>
        <w:spacing w:line="480" w:lineRule="auto"/>
        <w:jc w:val="center"/>
        <w:rPr>
          <w:b/>
        </w:rPr>
      </w:pPr>
    </w:p>
    <w:p w14:paraId="62252D09" w14:textId="77777777" w:rsidR="00CA779A" w:rsidRDefault="00CA779A" w:rsidP="00CA779A">
      <w:pPr>
        <w:spacing w:line="480" w:lineRule="auto"/>
        <w:jc w:val="center"/>
        <w:rPr>
          <w:b/>
        </w:rPr>
      </w:pPr>
    </w:p>
    <w:p w14:paraId="6E61E093" w14:textId="30047188" w:rsidR="00CA779A" w:rsidRDefault="00CA779A" w:rsidP="00CA779A">
      <w:pPr>
        <w:spacing w:line="480" w:lineRule="auto"/>
        <w:jc w:val="center"/>
        <w:rPr>
          <w:b/>
        </w:rPr>
      </w:pPr>
    </w:p>
    <w:p w14:paraId="35842F38" w14:textId="77777777" w:rsidR="006C7AA7" w:rsidRDefault="006C7AA7" w:rsidP="00CA779A">
      <w:pPr>
        <w:spacing w:line="480" w:lineRule="auto"/>
        <w:jc w:val="center"/>
        <w:rPr>
          <w:b/>
        </w:rPr>
      </w:pPr>
    </w:p>
    <w:p w14:paraId="3BF15EC4" w14:textId="77777777" w:rsidR="00CA779A" w:rsidRDefault="00CA779A" w:rsidP="00CA779A">
      <w:pPr>
        <w:spacing w:line="480" w:lineRule="auto"/>
        <w:jc w:val="center"/>
        <w:rPr>
          <w:b/>
        </w:rPr>
      </w:pPr>
    </w:p>
    <w:p w14:paraId="35CD4651" w14:textId="77777777" w:rsidR="00CA779A" w:rsidRDefault="00CA779A" w:rsidP="00CA779A">
      <w:pPr>
        <w:spacing w:line="480" w:lineRule="auto"/>
        <w:jc w:val="center"/>
        <w:rPr>
          <w:b/>
        </w:rPr>
      </w:pPr>
    </w:p>
    <w:p w14:paraId="1F0F6559" w14:textId="77777777" w:rsidR="00CA779A" w:rsidRPr="00C97923" w:rsidRDefault="00CA779A" w:rsidP="00CA779A">
      <w:pPr>
        <w:spacing w:line="480" w:lineRule="auto"/>
        <w:jc w:val="center"/>
      </w:pPr>
      <w:r>
        <w:rPr>
          <w:b/>
        </w:rPr>
        <w:lastRenderedPageBreak/>
        <w:t xml:space="preserve">Lesson Plan #6 </w:t>
      </w:r>
      <w:r w:rsidRPr="005F11CE">
        <w:rPr>
          <w:b/>
        </w:rPr>
        <w:t>Title</w:t>
      </w:r>
      <w:r>
        <w:t xml:space="preserve">:  </w:t>
      </w:r>
      <w:proofErr w:type="spellStart"/>
      <w:r>
        <w:t>Practica</w:t>
      </w:r>
      <w:proofErr w:type="spellEnd"/>
      <w:r>
        <w:t xml:space="preserve"> </w:t>
      </w:r>
      <w:proofErr w:type="spellStart"/>
      <w:r>
        <w:t>Musica</w:t>
      </w:r>
      <w:proofErr w:type="spellEnd"/>
    </w:p>
    <w:p w14:paraId="2CAFCB98" w14:textId="77777777" w:rsidR="00CA779A" w:rsidRPr="001C7BBA" w:rsidRDefault="00CA779A" w:rsidP="006C7AA7">
      <w:pPr>
        <w:pStyle w:val="Heading1"/>
        <w:spacing w:line="480" w:lineRule="auto"/>
        <w:jc w:val="left"/>
        <w:rPr>
          <w:color w:val="000000" w:themeColor="text1"/>
          <w:szCs w:val="24"/>
        </w:rPr>
      </w:pPr>
      <w:r w:rsidRPr="00273B81">
        <w:rPr>
          <w:b/>
          <w:color w:val="000000" w:themeColor="text1"/>
          <w:szCs w:val="24"/>
        </w:rPr>
        <w:t xml:space="preserve">Performance Objective: </w:t>
      </w:r>
      <w:r>
        <w:rPr>
          <w:color w:val="000000" w:themeColor="text1"/>
          <w:szCs w:val="24"/>
        </w:rPr>
        <w:t xml:space="preserve">By visiting the online program </w:t>
      </w:r>
      <w:proofErr w:type="spellStart"/>
      <w:r>
        <w:rPr>
          <w:color w:val="000000" w:themeColor="text1"/>
          <w:szCs w:val="24"/>
        </w:rPr>
        <w:t>Practica</w:t>
      </w:r>
      <w:proofErr w:type="spellEnd"/>
      <w:r>
        <w:rPr>
          <w:color w:val="000000" w:themeColor="text1"/>
          <w:szCs w:val="24"/>
        </w:rPr>
        <w:t xml:space="preserve"> </w:t>
      </w:r>
      <w:proofErr w:type="spellStart"/>
      <w:r>
        <w:rPr>
          <w:color w:val="000000" w:themeColor="text1"/>
          <w:szCs w:val="24"/>
        </w:rPr>
        <w:t>Musica</w:t>
      </w:r>
      <w:proofErr w:type="spellEnd"/>
      <w:r>
        <w:rPr>
          <w:color w:val="000000" w:themeColor="text1"/>
          <w:szCs w:val="24"/>
        </w:rPr>
        <w:t xml:space="preserve">, </w:t>
      </w:r>
      <w:r w:rsidRPr="00273B81">
        <w:rPr>
          <w:color w:val="000000" w:themeColor="text1"/>
          <w:szCs w:val="24"/>
        </w:rPr>
        <w:t xml:space="preserve">learners will </w:t>
      </w:r>
      <w:r>
        <w:rPr>
          <w:color w:val="000000" w:themeColor="text1"/>
          <w:szCs w:val="24"/>
        </w:rPr>
        <w:t xml:space="preserve">read and research the topic of chromatic notes, and correctly explain concepts of chromaticism 4 out of 5 times.  </w:t>
      </w:r>
    </w:p>
    <w:p w14:paraId="6F224BE6" w14:textId="77777777" w:rsidR="00CA779A" w:rsidRPr="00751147" w:rsidRDefault="00CA779A" w:rsidP="00CA779A">
      <w:pPr>
        <w:spacing w:line="480" w:lineRule="auto"/>
      </w:pPr>
      <w:r w:rsidRPr="00273B81">
        <w:rPr>
          <w:b/>
          <w:color w:val="000000" w:themeColor="text1"/>
        </w:rPr>
        <w:t xml:space="preserve">Resources or Materials Needed: </w:t>
      </w:r>
      <w:r>
        <w:rPr>
          <w:color w:val="000000" w:themeColor="text1"/>
        </w:rPr>
        <w:t xml:space="preserve">Laptop or computer, </w:t>
      </w:r>
      <w:proofErr w:type="spellStart"/>
      <w:r>
        <w:rPr>
          <w:color w:val="000000" w:themeColor="text1"/>
        </w:rPr>
        <w:t>Practica</w:t>
      </w:r>
      <w:proofErr w:type="spellEnd"/>
      <w:r>
        <w:rPr>
          <w:color w:val="000000" w:themeColor="text1"/>
        </w:rPr>
        <w:t xml:space="preserve"> </w:t>
      </w:r>
      <w:proofErr w:type="spellStart"/>
      <w:r>
        <w:rPr>
          <w:color w:val="000000" w:themeColor="text1"/>
        </w:rPr>
        <w:t>Musica</w:t>
      </w:r>
      <w:proofErr w:type="spellEnd"/>
      <w:r>
        <w:rPr>
          <w:color w:val="000000" w:themeColor="text1"/>
        </w:rPr>
        <w:t xml:space="preserve"> online program (</w:t>
      </w:r>
      <w:hyperlink r:id="rId24" w:history="1">
        <w:r w:rsidRPr="001B39BF">
          <w:rPr>
            <w:rStyle w:val="Hyperlink"/>
          </w:rPr>
          <w:t>http://www.ars-nova.com</w:t>
        </w:r>
      </w:hyperlink>
      <w:r>
        <w:t>)</w:t>
      </w:r>
      <w:r>
        <w:rPr>
          <w:color w:val="000000" w:themeColor="text1"/>
        </w:rPr>
        <w:t>, Notepaper, Video (</w:t>
      </w:r>
      <w:hyperlink r:id="rId25" w:history="1">
        <w:r w:rsidRPr="00EA2F2C">
          <w:rPr>
            <w:rStyle w:val="Hyperlink"/>
            <w:color w:val="000000" w:themeColor="text1"/>
          </w:rPr>
          <w:t>https://youtu.be/9t6yJds4crs</w:t>
        </w:r>
      </w:hyperlink>
      <w:r>
        <w:rPr>
          <w:color w:val="000000" w:themeColor="text1"/>
        </w:rPr>
        <w:t xml:space="preserve">), Wiki </w:t>
      </w:r>
      <w:proofErr w:type="spellStart"/>
      <w:r>
        <w:rPr>
          <w:color w:val="000000" w:themeColor="text1"/>
        </w:rPr>
        <w:t>Kidz</w:t>
      </w:r>
      <w:proofErr w:type="spellEnd"/>
      <w:r>
        <w:rPr>
          <w:color w:val="000000" w:themeColor="text1"/>
        </w:rPr>
        <w:t xml:space="preserve"> Website (</w:t>
      </w:r>
      <w:hyperlink r:id="rId26" w:history="1">
        <w:r w:rsidRPr="001B39BF">
          <w:rPr>
            <w:rStyle w:val="Hyperlink"/>
          </w:rPr>
          <w:t>https://wiki.kidzsearch.com/wiki/Chromatic</w:t>
        </w:r>
      </w:hyperlink>
      <w:r>
        <w:t xml:space="preserve">), Worksheet with key terms from the </w:t>
      </w:r>
      <w:proofErr w:type="spellStart"/>
      <w:r>
        <w:t>Practica</w:t>
      </w:r>
      <w:proofErr w:type="spellEnd"/>
      <w:r>
        <w:t xml:space="preserve"> </w:t>
      </w:r>
      <w:proofErr w:type="spellStart"/>
      <w:r>
        <w:t>Musica</w:t>
      </w:r>
      <w:proofErr w:type="spellEnd"/>
      <w:r>
        <w:t xml:space="preserve"> reading, Assessment Worksheet</w:t>
      </w:r>
    </w:p>
    <w:p w14:paraId="11C6B3EA" w14:textId="77777777" w:rsidR="00CA779A" w:rsidRPr="00751147" w:rsidRDefault="00CA779A" w:rsidP="00CA779A">
      <w:pPr>
        <w:spacing w:line="480" w:lineRule="auto"/>
      </w:pPr>
      <w:r w:rsidRPr="005F11CE">
        <w:rPr>
          <w:b/>
        </w:rPr>
        <w:t>Time</w:t>
      </w:r>
      <w:r>
        <w:rPr>
          <w:b/>
        </w:rPr>
        <w:t xml:space="preserve">: </w:t>
      </w:r>
      <w:r>
        <w:t xml:space="preserve">60 minutes  </w:t>
      </w:r>
    </w:p>
    <w:p w14:paraId="0EF0C724" w14:textId="77777777" w:rsidR="00CA779A" w:rsidRDefault="00CA779A" w:rsidP="00CA779A">
      <w:pPr>
        <w:spacing w:line="480" w:lineRule="auto"/>
      </w:pPr>
      <w:r w:rsidRPr="006707C1">
        <w:rPr>
          <w:b/>
        </w:rPr>
        <w:t>Step 1: Pre-Instructional Activities</w:t>
      </w:r>
      <w:r>
        <w:rPr>
          <w:b/>
        </w:rPr>
        <w:t xml:space="preserve">: </w:t>
      </w:r>
    </w:p>
    <w:p w14:paraId="46146D38" w14:textId="77777777" w:rsidR="00CA779A" w:rsidRDefault="00CA779A" w:rsidP="00CA779A">
      <w:pPr>
        <w:spacing w:line="480" w:lineRule="auto"/>
      </w:pPr>
      <w:r w:rsidRPr="00E5110E">
        <w:rPr>
          <w:b/>
          <w:bCs/>
        </w:rPr>
        <w:t>Motivating:</w:t>
      </w:r>
      <w:r w:rsidRPr="00E5110E">
        <w:t xml:space="preserve">  Students will first read about chromatic notes and its history found on wiki </w:t>
      </w:r>
      <w:proofErr w:type="spellStart"/>
      <w:r w:rsidRPr="00E5110E">
        <w:t>kidzsearch</w:t>
      </w:r>
      <w:proofErr w:type="spellEnd"/>
      <w:r>
        <w:t xml:space="preserve">.  </w:t>
      </w:r>
      <w:r w:rsidRPr="00E5110E">
        <w:t xml:space="preserve">Within this text, the opera by Wagner entitled, </w:t>
      </w:r>
      <w:r w:rsidRPr="00E5110E">
        <w:rPr>
          <w:i/>
          <w:iCs/>
          <w:color w:val="252525"/>
          <w:shd w:val="clear" w:color="auto" w:fill="FFFFFF"/>
        </w:rPr>
        <w:t>Tristan and Isolde</w:t>
      </w:r>
      <w:r>
        <w:rPr>
          <w:i/>
          <w:iCs/>
          <w:color w:val="252525"/>
          <w:shd w:val="clear" w:color="auto" w:fill="FFFFFF"/>
        </w:rPr>
        <w:t>,</w:t>
      </w:r>
      <w:r w:rsidRPr="00E5110E">
        <w:t xml:space="preserve"> is mentioned</w:t>
      </w:r>
      <w:r>
        <w:t xml:space="preserve">. This opera appears in the article because it uses chromaticism on its very first chord.  Since this chord is so famous, it is called the Tristan chord.  Students will listen to a video recording of the story of the opera while the music is played in the background.  This will gain the students' attention and get them excited to read about chromaticism.  Video announcer is from a radio station and does a great job of explaining the opera in a short 3:04 video.  Question for the students would be:  What do you think about Tristan?  What did you like about this opera and why?  What did you not like?  Why? </w:t>
      </w:r>
    </w:p>
    <w:p w14:paraId="462AA1DB" w14:textId="77777777" w:rsidR="006C7AA7" w:rsidRDefault="006C7AA7" w:rsidP="00CA779A">
      <w:pPr>
        <w:spacing w:line="480" w:lineRule="auto"/>
        <w:rPr>
          <w:b/>
          <w:bCs/>
        </w:rPr>
      </w:pPr>
    </w:p>
    <w:p w14:paraId="73EBA5E2" w14:textId="77777777" w:rsidR="006C7AA7" w:rsidRDefault="006C7AA7" w:rsidP="00CA779A">
      <w:pPr>
        <w:spacing w:line="480" w:lineRule="auto"/>
        <w:rPr>
          <w:b/>
          <w:bCs/>
        </w:rPr>
      </w:pPr>
    </w:p>
    <w:p w14:paraId="18AEDF94" w14:textId="6C90391B" w:rsidR="00CA779A" w:rsidRDefault="00CA779A" w:rsidP="00CA779A">
      <w:pPr>
        <w:spacing w:line="480" w:lineRule="auto"/>
        <w:rPr>
          <w:b/>
          <w:bCs/>
        </w:rPr>
      </w:pPr>
      <w:r w:rsidRPr="004C18AE">
        <w:rPr>
          <w:b/>
          <w:bCs/>
        </w:rPr>
        <w:lastRenderedPageBreak/>
        <w:t>Informing the Learner of the Objectives:</w:t>
      </w:r>
    </w:p>
    <w:p w14:paraId="07C3E944" w14:textId="77777777" w:rsidR="00CA779A" w:rsidRDefault="00CA779A" w:rsidP="00CA779A">
      <w:pPr>
        <w:spacing w:line="480" w:lineRule="auto"/>
      </w:pPr>
      <w:r>
        <w:t xml:space="preserve">The teacher tells students they will use the online program, </w:t>
      </w:r>
      <w:proofErr w:type="spellStart"/>
      <w:r>
        <w:t>Practica</w:t>
      </w:r>
      <w:proofErr w:type="spellEnd"/>
      <w:r>
        <w:t xml:space="preserve"> </w:t>
      </w:r>
      <w:proofErr w:type="spellStart"/>
      <w:r>
        <w:t>Musica</w:t>
      </w:r>
      <w:proofErr w:type="spellEnd"/>
      <w:r>
        <w:t>, to read about chromaticism and explain at least 4 out of 5 concepts about chromaticism correctly by the end of class.</w:t>
      </w:r>
    </w:p>
    <w:p w14:paraId="01D88789" w14:textId="77777777" w:rsidR="00CA779A" w:rsidRPr="004C18AE" w:rsidRDefault="00CA779A" w:rsidP="00CA779A">
      <w:pPr>
        <w:spacing w:line="480" w:lineRule="auto"/>
        <w:rPr>
          <w:b/>
          <w:bCs/>
        </w:rPr>
      </w:pPr>
      <w:r w:rsidRPr="004C18AE">
        <w:rPr>
          <w:b/>
          <w:bCs/>
        </w:rPr>
        <w:t>Stimulating Recall of Prerequisite Skills:</w:t>
      </w:r>
    </w:p>
    <w:p w14:paraId="6AD43E3A" w14:textId="77777777" w:rsidR="00CA779A" w:rsidRDefault="00CA779A" w:rsidP="00CA779A">
      <w:pPr>
        <w:spacing w:line="480" w:lineRule="auto"/>
      </w:pPr>
      <w:r>
        <w:t xml:space="preserve">Teacher asks students to think about what they already know about chromaticism.  Teacher discusses with class sharps, flats, and natural notes.  Teacher asks if anyone knows what a whole or half step.  Teacher writes student thoughts on the board.  Feedback is given to thoughts brought up by students.  Teacher shows what </w:t>
      </w:r>
      <w:proofErr w:type="gramStart"/>
      <w:r>
        <w:t>whole</w:t>
      </w:r>
      <w:proofErr w:type="gramEnd"/>
      <w:r>
        <w:t xml:space="preserve"> and half steps look like by drawing a piano on the board.  Student entry skills are identifying sharp, flat, and natural notes.</w:t>
      </w:r>
    </w:p>
    <w:p w14:paraId="6B641E65" w14:textId="77777777" w:rsidR="00CA779A" w:rsidRDefault="00CA779A" w:rsidP="00CA779A">
      <w:pPr>
        <w:spacing w:line="480" w:lineRule="auto"/>
      </w:pPr>
      <w:r w:rsidRPr="006707C1">
        <w:rPr>
          <w:b/>
        </w:rPr>
        <w:t>Step 2: Content Presentation</w:t>
      </w:r>
      <w:r>
        <w:rPr>
          <w:b/>
        </w:rPr>
        <w:t xml:space="preserve">:  </w:t>
      </w:r>
      <w:r>
        <w:t xml:space="preserve">The content presentation will rely much on students reading from the website and taking notes.  </w:t>
      </w:r>
      <w:proofErr w:type="spellStart"/>
      <w:r w:rsidRPr="00FE5807">
        <w:rPr>
          <w:i/>
          <w:iCs/>
        </w:rPr>
        <w:t>Practica</w:t>
      </w:r>
      <w:proofErr w:type="spellEnd"/>
      <w:r w:rsidRPr="00FE5807">
        <w:rPr>
          <w:i/>
          <w:iCs/>
        </w:rPr>
        <w:t xml:space="preserve"> </w:t>
      </w:r>
      <w:proofErr w:type="spellStart"/>
      <w:r w:rsidRPr="00FE5807">
        <w:rPr>
          <w:i/>
          <w:iCs/>
        </w:rPr>
        <w:t>Musica</w:t>
      </w:r>
      <w:proofErr w:type="spellEnd"/>
      <w:r>
        <w:rPr>
          <w:i/>
          <w:iCs/>
        </w:rPr>
        <w:t xml:space="preserve"> </w:t>
      </w:r>
      <w:r>
        <w:t>(</w:t>
      </w:r>
      <w:hyperlink r:id="rId27" w:history="1">
        <w:r w:rsidRPr="00834CE8">
          <w:rPr>
            <w:rStyle w:val="Hyperlink"/>
          </w:rPr>
          <w:t>http://www.ars-nova.com</w:t>
        </w:r>
      </w:hyperlink>
      <w:r>
        <w:t xml:space="preserve">) is an online source for many things' music.  For my purpose, this will be used for research by asking students to locate, organize, and synthesize, information from the program about sharp, flat, and natural signs.  Students will use the “Exploring Theory” book, </w:t>
      </w:r>
      <w:r w:rsidRPr="00074D40">
        <w:t>Chapter 1</w:t>
      </w:r>
      <w:r>
        <w:t xml:space="preserve">, </w:t>
      </w:r>
      <w:r w:rsidRPr="007873E4">
        <w:rPr>
          <w:i/>
          <w:iCs/>
        </w:rPr>
        <w:t>Notation of Pitch - 1.1 “The Whole Step and Half Step”</w:t>
      </w:r>
      <w:r>
        <w:t xml:space="preserve"> in </w:t>
      </w:r>
      <w:proofErr w:type="spellStart"/>
      <w:r>
        <w:t>Practica</w:t>
      </w:r>
      <w:proofErr w:type="spellEnd"/>
      <w:r>
        <w:t xml:space="preserve"> </w:t>
      </w:r>
      <w:proofErr w:type="spellStart"/>
      <w:r>
        <w:t>Musica</w:t>
      </w:r>
      <w:proofErr w:type="spellEnd"/>
      <w:r>
        <w:t xml:space="preserve"> to find information and fill out the worksheet that lists key terms that students must define from the reading.</w:t>
      </w:r>
    </w:p>
    <w:p w14:paraId="7AEF0C0A" w14:textId="77777777" w:rsidR="00CA779A" w:rsidRDefault="00CA779A" w:rsidP="00CA779A">
      <w:pPr>
        <w:spacing w:line="480" w:lineRule="auto"/>
        <w:rPr>
          <w:b/>
        </w:rPr>
      </w:pPr>
      <w:r w:rsidRPr="006707C1">
        <w:rPr>
          <w:b/>
        </w:rPr>
        <w:t>Step 3: Learner Participation</w:t>
      </w:r>
      <w:r>
        <w:rPr>
          <w:b/>
        </w:rPr>
        <w:t xml:space="preserve">: </w:t>
      </w:r>
    </w:p>
    <w:p w14:paraId="3FADC582" w14:textId="77777777" w:rsidR="00CA779A" w:rsidRPr="00C472F5" w:rsidRDefault="00CA779A" w:rsidP="00CA779A">
      <w:pPr>
        <w:spacing w:line="480" w:lineRule="auto"/>
      </w:pPr>
      <w:r>
        <w:t xml:space="preserve">The teacher tells students they will be playing a game today.  To play the game, students will have to remember as much as they can about the chapter read on </w:t>
      </w:r>
      <w:proofErr w:type="spellStart"/>
      <w:r>
        <w:t>Practica</w:t>
      </w:r>
      <w:proofErr w:type="spellEnd"/>
      <w:r>
        <w:t xml:space="preserve"> </w:t>
      </w:r>
      <w:proofErr w:type="spellStart"/>
      <w:r>
        <w:t>Musica</w:t>
      </w:r>
      <w:proofErr w:type="spellEnd"/>
      <w:r>
        <w:t xml:space="preserve">.  There will be two </w:t>
      </w:r>
      <w:proofErr w:type="gramStart"/>
      <w:r>
        <w:t>teams;</w:t>
      </w:r>
      <w:proofErr w:type="gramEnd"/>
      <w:r>
        <w:t xml:space="preserve"> one half of the class on each team.  One student from each team will go to the board.  </w:t>
      </w:r>
      <w:r>
        <w:lastRenderedPageBreak/>
        <w:t xml:space="preserve">The teacher will give a definition or brief overview of something that should be taken away from the reading found on the “key terms” worksheet.  As soon as the teacher gives the definition, students immediately write the word that fits.  Students should have one person who writes the term on the board, but students are allowed to work in teams to study the worksheet and find the correct answer.  Whoever writes “the answer” fastest will get a point for their team.  The team who gets 10 points first wins.  The teacher is the judge.  One rule is if the students argue about who gets the point, they both lose the point.  The game is played until there is a winner.   (Note – This game is similar to the game used in </w:t>
      </w:r>
      <w:r>
        <w:rPr>
          <w:b/>
        </w:rPr>
        <w:t xml:space="preserve">Lesson Plan #2:  </w:t>
      </w:r>
      <w:r>
        <w:t>Identifying Sharp, Flat, and Natural Signs.  Therefore, students should be able to jump right in with playing the game.)  After the game is played the teacher and students discuss if the game helped them learn more about chromaticism.</w:t>
      </w:r>
    </w:p>
    <w:p w14:paraId="087ED908" w14:textId="77777777" w:rsidR="00CA779A" w:rsidRPr="00C472F5" w:rsidRDefault="00CA779A" w:rsidP="00CA779A">
      <w:pPr>
        <w:spacing w:line="480" w:lineRule="auto"/>
      </w:pPr>
      <w:r w:rsidRPr="006707C1">
        <w:rPr>
          <w:b/>
        </w:rPr>
        <w:t>Step 4: Assessment</w:t>
      </w:r>
      <w:r>
        <w:rPr>
          <w:b/>
        </w:rPr>
        <w:t xml:space="preserve">:  </w:t>
      </w:r>
      <w:r>
        <w:t>The teacher makes informal assessments as students play the game.  When giving the game “questions”, the teacher will repeat definitions and ideas from the reading a few times to help cement student knowledge.  The teacher makes a second assessment when giving students a blank copy of the same “key term” worksheet they used for the game.  Students will fill this out on their own getting 4 out of 5 correct.  (Note – Before taking this assessment students will first turn in their completed worksheet used for the game.  This is not an “open book” assessment.)</w:t>
      </w:r>
    </w:p>
    <w:p w14:paraId="0558C25B" w14:textId="77777777" w:rsidR="00CA779A" w:rsidRDefault="00CA779A" w:rsidP="00CA779A">
      <w:pPr>
        <w:spacing w:line="480" w:lineRule="auto"/>
        <w:rPr>
          <w:b/>
        </w:rPr>
      </w:pPr>
      <w:r w:rsidRPr="00322275">
        <w:rPr>
          <w:b/>
        </w:rPr>
        <w:t>Step 5: Follow-Through Activities</w:t>
      </w:r>
      <w:r>
        <w:rPr>
          <w:b/>
        </w:rPr>
        <w:t>:</w:t>
      </w:r>
    </w:p>
    <w:p w14:paraId="3924C43F" w14:textId="77777777" w:rsidR="00CA779A" w:rsidRDefault="00CA779A" w:rsidP="00CA779A">
      <w:pPr>
        <w:spacing w:line="480" w:lineRule="auto"/>
        <w:rPr>
          <w:b/>
        </w:rPr>
      </w:pPr>
      <w:r w:rsidRPr="00C35432">
        <w:rPr>
          <w:b/>
        </w:rPr>
        <w:t>Memory Skills</w:t>
      </w:r>
      <w:r>
        <w:rPr>
          <w:b/>
        </w:rPr>
        <w:t>:</w:t>
      </w:r>
    </w:p>
    <w:p w14:paraId="52897EA6" w14:textId="77777777" w:rsidR="00CA779A" w:rsidRDefault="00CA779A" w:rsidP="00CA779A">
      <w:pPr>
        <w:spacing w:line="480" w:lineRule="auto"/>
        <w:rPr>
          <w:bCs/>
        </w:rPr>
      </w:pPr>
      <w:r>
        <w:rPr>
          <w:bCs/>
        </w:rPr>
        <w:t xml:space="preserve">At the beginning of the next class, students get into the groups they were in for the game and quiz each other.  During the quiz, students give either the term or definition of a topic found on </w:t>
      </w:r>
      <w:r>
        <w:rPr>
          <w:bCs/>
        </w:rPr>
        <w:lastRenderedPageBreak/>
        <w:t>the worksheet, but not both.  Other students need to remember what they learned and answer in response to the term or definition given.  They are using their sense of recall by filling in the “blanks”.</w:t>
      </w:r>
    </w:p>
    <w:p w14:paraId="7FCC975E" w14:textId="77777777" w:rsidR="00CA779A" w:rsidRPr="00C35432" w:rsidRDefault="00CA779A" w:rsidP="00CA779A">
      <w:pPr>
        <w:spacing w:line="480" w:lineRule="auto"/>
        <w:rPr>
          <w:b/>
        </w:rPr>
      </w:pPr>
      <w:r w:rsidRPr="00C35432">
        <w:rPr>
          <w:b/>
        </w:rPr>
        <w:t>Transfer of Learning:</w:t>
      </w:r>
    </w:p>
    <w:p w14:paraId="66D7F505" w14:textId="77777777" w:rsidR="00CA779A" w:rsidRPr="00017B3C" w:rsidRDefault="00CA779A" w:rsidP="00CA779A">
      <w:pPr>
        <w:spacing w:line="480" w:lineRule="auto"/>
        <w:rPr>
          <w:bCs/>
        </w:rPr>
      </w:pPr>
      <w:r>
        <w:rPr>
          <w:bCs/>
        </w:rPr>
        <w:t>As students leave, they will come to the board and write at least one term they learned from the class and discuss its definition.   Transfer of learning occurs when students get help filling in gaps of knowledge by explaining terms to others.  Tell students this is their “exit ticket” to leave class.</w:t>
      </w:r>
    </w:p>
    <w:p w14:paraId="05DFB509" w14:textId="77777777" w:rsidR="00CA779A" w:rsidRPr="00637741" w:rsidRDefault="00CA779A" w:rsidP="00CA779A">
      <w:pPr>
        <w:spacing w:line="480" w:lineRule="auto"/>
      </w:pPr>
      <w:r>
        <w:t>Behaviorism comes with positive and negative reinforcement as students earn or lose a point when playing the game.  Like flashcards, information is drilled to students.  Students must then recall facts quickly throughout the game.</w:t>
      </w:r>
    </w:p>
    <w:p w14:paraId="7230C32D" w14:textId="77777777" w:rsidR="00CA779A" w:rsidRDefault="00CA779A" w:rsidP="00CA779A">
      <w:pPr>
        <w:spacing w:line="480" w:lineRule="auto"/>
        <w:jc w:val="center"/>
        <w:rPr>
          <w:b/>
        </w:rPr>
      </w:pPr>
    </w:p>
    <w:p w14:paraId="53BC9C4B" w14:textId="77777777" w:rsidR="00CA779A" w:rsidRDefault="00CA779A" w:rsidP="00CA779A">
      <w:pPr>
        <w:spacing w:line="480" w:lineRule="auto"/>
        <w:jc w:val="center"/>
        <w:rPr>
          <w:b/>
        </w:rPr>
      </w:pPr>
    </w:p>
    <w:p w14:paraId="05C4C855" w14:textId="77777777" w:rsidR="00CA779A" w:rsidRDefault="00CA779A" w:rsidP="00CA779A">
      <w:pPr>
        <w:spacing w:line="480" w:lineRule="auto"/>
        <w:jc w:val="center"/>
        <w:rPr>
          <w:b/>
        </w:rPr>
      </w:pPr>
    </w:p>
    <w:p w14:paraId="69462B9C" w14:textId="77777777" w:rsidR="00CA779A" w:rsidRDefault="00CA779A" w:rsidP="00CA779A">
      <w:pPr>
        <w:spacing w:line="480" w:lineRule="auto"/>
        <w:jc w:val="center"/>
        <w:rPr>
          <w:b/>
        </w:rPr>
      </w:pPr>
    </w:p>
    <w:p w14:paraId="4403EB7E" w14:textId="77777777" w:rsidR="00CA779A" w:rsidRDefault="00CA779A" w:rsidP="00CA779A">
      <w:pPr>
        <w:spacing w:line="480" w:lineRule="auto"/>
        <w:jc w:val="center"/>
        <w:rPr>
          <w:b/>
        </w:rPr>
      </w:pPr>
    </w:p>
    <w:p w14:paraId="656E2939" w14:textId="77777777" w:rsidR="00CA779A" w:rsidRDefault="00CA779A" w:rsidP="00CA779A">
      <w:pPr>
        <w:spacing w:line="480" w:lineRule="auto"/>
        <w:jc w:val="center"/>
        <w:rPr>
          <w:b/>
        </w:rPr>
      </w:pPr>
    </w:p>
    <w:p w14:paraId="4E30517D" w14:textId="77777777" w:rsidR="00CA779A" w:rsidRDefault="00CA779A" w:rsidP="00CA779A">
      <w:pPr>
        <w:spacing w:line="480" w:lineRule="auto"/>
        <w:jc w:val="center"/>
        <w:rPr>
          <w:b/>
        </w:rPr>
      </w:pPr>
    </w:p>
    <w:p w14:paraId="2EB303D3" w14:textId="77777777" w:rsidR="00CA779A" w:rsidRDefault="00CA779A" w:rsidP="00CA779A">
      <w:pPr>
        <w:spacing w:line="480" w:lineRule="auto"/>
        <w:jc w:val="center"/>
        <w:rPr>
          <w:b/>
        </w:rPr>
      </w:pPr>
    </w:p>
    <w:p w14:paraId="2AB18DFA" w14:textId="77777777" w:rsidR="00CA779A" w:rsidRDefault="00CA779A" w:rsidP="00CA779A">
      <w:pPr>
        <w:spacing w:line="480" w:lineRule="auto"/>
        <w:rPr>
          <w:b/>
        </w:rPr>
      </w:pPr>
    </w:p>
    <w:p w14:paraId="78A08C5B" w14:textId="77777777" w:rsidR="00CA779A" w:rsidRPr="009B47F8" w:rsidRDefault="00CA779A" w:rsidP="00CA779A">
      <w:pPr>
        <w:spacing w:line="480" w:lineRule="auto"/>
        <w:jc w:val="center"/>
        <w:rPr>
          <w:color w:val="000000" w:themeColor="text1"/>
        </w:rPr>
      </w:pPr>
      <w:r>
        <w:rPr>
          <w:b/>
        </w:rPr>
        <w:lastRenderedPageBreak/>
        <w:t xml:space="preserve">Lesson Plan #7 </w:t>
      </w:r>
      <w:r w:rsidRPr="005F11CE">
        <w:rPr>
          <w:b/>
        </w:rPr>
        <w:t>Title</w:t>
      </w:r>
      <w:r>
        <w:t>:  Evaluating with Smart Music</w:t>
      </w:r>
    </w:p>
    <w:p w14:paraId="42356569" w14:textId="77777777" w:rsidR="00CA779A" w:rsidRDefault="00CA779A" w:rsidP="006C7AA7">
      <w:pPr>
        <w:pStyle w:val="Heading1"/>
        <w:spacing w:line="480" w:lineRule="auto"/>
        <w:jc w:val="left"/>
        <w:rPr>
          <w:color w:val="000000" w:themeColor="text1"/>
          <w:szCs w:val="24"/>
        </w:rPr>
      </w:pPr>
      <w:r w:rsidRPr="009B47F8">
        <w:rPr>
          <w:b/>
          <w:color w:val="000000" w:themeColor="text1"/>
          <w:szCs w:val="24"/>
        </w:rPr>
        <w:t xml:space="preserve">Performance Objective: </w:t>
      </w:r>
      <w:r>
        <w:rPr>
          <w:color w:val="000000" w:themeColor="text1"/>
          <w:szCs w:val="24"/>
        </w:rPr>
        <w:t>After recording a performance on Smart Music, s</w:t>
      </w:r>
      <w:r w:rsidRPr="009B47F8">
        <w:rPr>
          <w:color w:val="000000" w:themeColor="text1"/>
          <w:szCs w:val="24"/>
        </w:rPr>
        <w:t>tudents will evaluate the</w:t>
      </w:r>
      <w:r>
        <w:rPr>
          <w:color w:val="000000" w:themeColor="text1"/>
          <w:szCs w:val="24"/>
        </w:rPr>
        <w:t>mselves using an instrumental music rubric getting a score of 15 out of 18 correct.</w:t>
      </w:r>
    </w:p>
    <w:p w14:paraId="15804BC8" w14:textId="77777777" w:rsidR="00CA779A" w:rsidRPr="00751147" w:rsidRDefault="00CA779A" w:rsidP="00CA779A">
      <w:pPr>
        <w:spacing w:line="480" w:lineRule="auto"/>
      </w:pPr>
      <w:r w:rsidRPr="00273B81">
        <w:rPr>
          <w:b/>
          <w:color w:val="000000" w:themeColor="text1"/>
        </w:rPr>
        <w:t xml:space="preserve">Resources or Materials Needed: </w:t>
      </w:r>
      <w:r>
        <w:rPr>
          <w:color w:val="000000" w:themeColor="text1"/>
        </w:rPr>
        <w:t>Laptop or computer, Smart Music online program (</w:t>
      </w:r>
      <w:r>
        <w:t>www.smartmusic.com),</w:t>
      </w:r>
      <w:r>
        <w:rPr>
          <w:color w:val="000000" w:themeColor="text1"/>
        </w:rPr>
        <w:t xml:space="preserve"> instrumental music rubric, Essential Elements Book 2 for Band, Job Aid from lesson #3</w:t>
      </w:r>
    </w:p>
    <w:p w14:paraId="75E7FAF0" w14:textId="77777777" w:rsidR="00CA779A" w:rsidRPr="00751147" w:rsidRDefault="00CA779A" w:rsidP="00CA779A">
      <w:pPr>
        <w:spacing w:line="480" w:lineRule="auto"/>
      </w:pPr>
      <w:r w:rsidRPr="005F11CE">
        <w:rPr>
          <w:b/>
        </w:rPr>
        <w:t>Time</w:t>
      </w:r>
      <w:r>
        <w:rPr>
          <w:b/>
        </w:rPr>
        <w:t xml:space="preserve">: </w:t>
      </w:r>
      <w:r>
        <w:t xml:space="preserve">60 minutes  </w:t>
      </w:r>
    </w:p>
    <w:p w14:paraId="5F92CDBC" w14:textId="77777777" w:rsidR="00CA779A" w:rsidRDefault="00CA779A" w:rsidP="00CA779A">
      <w:pPr>
        <w:spacing w:line="480" w:lineRule="auto"/>
      </w:pPr>
      <w:r w:rsidRPr="006707C1">
        <w:rPr>
          <w:b/>
        </w:rPr>
        <w:t>Step 1: Pre-Instructional Activities</w:t>
      </w:r>
      <w:r>
        <w:rPr>
          <w:b/>
        </w:rPr>
        <w:t>:</w:t>
      </w:r>
    </w:p>
    <w:p w14:paraId="1DEB8B94" w14:textId="77777777" w:rsidR="00CA779A" w:rsidRDefault="00CA779A" w:rsidP="00CA779A">
      <w:pPr>
        <w:spacing w:line="480" w:lineRule="auto"/>
      </w:pPr>
      <w:r w:rsidRPr="00E5110E">
        <w:rPr>
          <w:b/>
          <w:bCs/>
        </w:rPr>
        <w:t>Motivating:</w:t>
      </w:r>
      <w:r w:rsidRPr="00E5110E">
        <w:t xml:space="preserve">  </w:t>
      </w:r>
      <w:r>
        <w:t xml:space="preserve">Class will begin by having the teacher perform and record exercise #13 in Essential Elements Book 2 for Band trying to get a score of 100%.  Students will first guess if the teacher will score 100% and the teacher will tally those guesses and write it on the board.  The teacher records the </w:t>
      </w:r>
      <w:proofErr w:type="gramStart"/>
      <w:r>
        <w:t>exercise</w:t>
      </w:r>
      <w:proofErr w:type="gramEnd"/>
      <w:r>
        <w:t xml:space="preserve"> and the class finds out if the teacher can get 100%.  This should be a fun way of getting student attention by putting the teacher on the spot of achieving a high score.  Question for the students would be:  Do you think the program accurately graded the teacher's performance?  Why or why not?</w:t>
      </w:r>
    </w:p>
    <w:p w14:paraId="70565DEA" w14:textId="77777777" w:rsidR="00CA779A" w:rsidRDefault="00CA779A" w:rsidP="00CA779A">
      <w:pPr>
        <w:spacing w:line="480" w:lineRule="auto"/>
        <w:rPr>
          <w:b/>
          <w:bCs/>
        </w:rPr>
      </w:pPr>
      <w:r w:rsidRPr="004C18AE">
        <w:rPr>
          <w:b/>
          <w:bCs/>
        </w:rPr>
        <w:t>Informing the Learner of the Objectives:</w:t>
      </w:r>
    </w:p>
    <w:p w14:paraId="3C5DE034" w14:textId="77777777" w:rsidR="00CA779A" w:rsidRPr="00BF0143" w:rsidRDefault="00CA779A" w:rsidP="00CA779A">
      <w:pPr>
        <w:spacing w:line="480" w:lineRule="auto"/>
      </w:pPr>
      <w:r>
        <w:t>Teacher tells students they will record and judge their own performance of exercise #13 on Smart Music by listening to the recorded playback and assessing their own work utilizing the instrumental music rubric.  Students need to score 15 out of 18 correctly on the rubric.  The teacher will offer informal feedback and support to students as a second performance evaluator.</w:t>
      </w:r>
    </w:p>
    <w:p w14:paraId="786F1104" w14:textId="77777777" w:rsidR="00CA779A" w:rsidRPr="004C18AE" w:rsidRDefault="00CA779A" w:rsidP="00CA779A">
      <w:pPr>
        <w:spacing w:line="480" w:lineRule="auto"/>
        <w:rPr>
          <w:b/>
          <w:bCs/>
        </w:rPr>
      </w:pPr>
      <w:r w:rsidRPr="004C18AE">
        <w:rPr>
          <w:b/>
          <w:bCs/>
        </w:rPr>
        <w:t>Stimulating Recall of Prerequisite Skills:</w:t>
      </w:r>
    </w:p>
    <w:p w14:paraId="57ECB665" w14:textId="77777777" w:rsidR="00CA779A" w:rsidRDefault="00CA779A" w:rsidP="00CA779A">
      <w:pPr>
        <w:spacing w:line="480" w:lineRule="auto"/>
      </w:pPr>
      <w:r>
        <w:lastRenderedPageBreak/>
        <w:t>Teacher asks students to think about what they already know about chromaticism.  Teacher discusses sharps, flats, and natural notes with the class.  Teacher reviews elements of music found on the instrumental rubric including, dynamics, tone quality, articulation, note accuracy, rhythm accuracy, and tempo.  Teacher asks students to remember back to lesson #3 and the S.T.A.R.S. acronym that uses these elements.  Student entry skills are understanding the six categories on the instrumental rubric.</w:t>
      </w:r>
    </w:p>
    <w:p w14:paraId="2F1E28EB" w14:textId="77777777" w:rsidR="00CA779A" w:rsidRDefault="00CA779A" w:rsidP="00CA779A">
      <w:pPr>
        <w:spacing w:line="480" w:lineRule="auto"/>
      </w:pPr>
      <w:r w:rsidRPr="006707C1">
        <w:rPr>
          <w:b/>
        </w:rPr>
        <w:t>Step 2: Content Presentation</w:t>
      </w:r>
      <w:r>
        <w:rPr>
          <w:b/>
        </w:rPr>
        <w:t xml:space="preserve">:  </w:t>
      </w:r>
      <w:r>
        <w:t>The teacher will display #19 “Sight Reading Challenge” from Essential Elements Band Book 2 using the Smart Music program on the whiteboard.  Teacher asks students to think about the S.T.A.R.S. acronym and use it to preview this song.  Teacher asks, “what are some elements of music I should first be aware of before performing this song?”  Students go through the S.T.A.R.S. acronym with the teacher.  Teacher helps students remember all of the elements.  Once all elements are written on the board, teacher asks if there is anything that was not discussed by the S.T.A.R.S. acronym.  If so, write them on the board.  Teacher performs and records the exercise on Smart Music, then uses the instrumental rubric to score himself.  (Note – The teacher must first turn off the scoring system on Smart Music, then score himself, turn Smart Music’s scoring system back on, then compare his score to Smart Music’s score.)</w:t>
      </w:r>
    </w:p>
    <w:p w14:paraId="33148C40" w14:textId="77777777" w:rsidR="00CA779A" w:rsidRDefault="00CA779A" w:rsidP="00CA779A">
      <w:pPr>
        <w:spacing w:line="480" w:lineRule="auto"/>
        <w:rPr>
          <w:b/>
        </w:rPr>
      </w:pPr>
      <w:r w:rsidRPr="006707C1">
        <w:rPr>
          <w:b/>
        </w:rPr>
        <w:t>Step 3: Learner Participation</w:t>
      </w:r>
      <w:r>
        <w:rPr>
          <w:b/>
        </w:rPr>
        <w:t xml:space="preserve">: </w:t>
      </w:r>
    </w:p>
    <w:p w14:paraId="365534AA" w14:textId="77777777" w:rsidR="00CA779A" w:rsidRPr="0004076D" w:rsidRDefault="00CA779A" w:rsidP="00CA779A">
      <w:pPr>
        <w:spacing w:line="480" w:lineRule="auto"/>
      </w:pPr>
      <w:r>
        <w:t xml:space="preserve">Teacher performs another exercise in Essential Elements Band Book 2, #25 “Glow Worm”.  The teacher repeats much of what was done in the content presentation including displaying the exercise on the whiteboard, reminding students of the S.T.A.R.S. acronym, discussing the elements in the acronym that relate to exercise #25 then records himself playing the exercise </w:t>
      </w:r>
      <w:r>
        <w:lastRenderedPageBreak/>
        <w:t>with Smart Music.  However, this time students will first grade as a class using the instrumental rubric, then compare it to that of Smart Music's score.  When the class has graded the teacher's performance and discussion of similarities and differences within the two scores have been completed, students repeat this process with exercise #13, alone or with a partner.</w:t>
      </w:r>
    </w:p>
    <w:p w14:paraId="7DD2272F" w14:textId="77777777" w:rsidR="00CA779A" w:rsidRPr="0004076D" w:rsidRDefault="00CA779A" w:rsidP="00CA779A">
      <w:pPr>
        <w:spacing w:line="480" w:lineRule="auto"/>
      </w:pPr>
      <w:r w:rsidRPr="006707C1">
        <w:rPr>
          <w:b/>
        </w:rPr>
        <w:t>Step 4: Assessment</w:t>
      </w:r>
      <w:r>
        <w:rPr>
          <w:b/>
        </w:rPr>
        <w:t xml:space="preserve">:  </w:t>
      </w:r>
      <w:r>
        <w:t>Informal assessment is made as the teacher monitors the room, and formal assessment is made as students are given the instrumental rubric to grade their own performances.  Teacher will get all of the students back together and listen to each other's performance as a class.  For those students who don't want to share, the teacher will listen to it at home.  Students assess their performances using the rubric first, but ultimately the teacher will assess the final grade.  Students should get a score of 15 out of 18.</w:t>
      </w:r>
    </w:p>
    <w:p w14:paraId="02363695" w14:textId="77777777" w:rsidR="00CA779A" w:rsidRDefault="00CA779A" w:rsidP="00CA779A">
      <w:pPr>
        <w:spacing w:line="480" w:lineRule="auto"/>
        <w:rPr>
          <w:b/>
        </w:rPr>
      </w:pPr>
      <w:r w:rsidRPr="00322275">
        <w:rPr>
          <w:b/>
        </w:rPr>
        <w:t>Step 5: Follow-Through Activities</w:t>
      </w:r>
      <w:r>
        <w:rPr>
          <w:b/>
        </w:rPr>
        <w:t>:</w:t>
      </w:r>
    </w:p>
    <w:p w14:paraId="74D89305" w14:textId="77777777" w:rsidR="00CA779A" w:rsidRDefault="00CA779A" w:rsidP="00CA779A">
      <w:pPr>
        <w:spacing w:line="480" w:lineRule="auto"/>
        <w:rPr>
          <w:b/>
        </w:rPr>
      </w:pPr>
      <w:r w:rsidRPr="00C35432">
        <w:rPr>
          <w:b/>
        </w:rPr>
        <w:t>Memory Skills</w:t>
      </w:r>
      <w:r>
        <w:rPr>
          <w:b/>
        </w:rPr>
        <w:t>:</w:t>
      </w:r>
    </w:p>
    <w:p w14:paraId="338D1D0F" w14:textId="77777777" w:rsidR="00CA779A" w:rsidRDefault="00CA779A" w:rsidP="00CA779A">
      <w:pPr>
        <w:spacing w:line="480" w:lineRule="auto"/>
        <w:rPr>
          <w:bCs/>
        </w:rPr>
      </w:pPr>
      <w:r>
        <w:rPr>
          <w:bCs/>
        </w:rPr>
        <w:t>Using the S.T.A.R.S. job aid in lesson #3, students will quiz each other on what each one of the letters in the acronym represents.  They are using their sense of recall by drilling each other on the words in the acronym.</w:t>
      </w:r>
    </w:p>
    <w:p w14:paraId="47A084C4" w14:textId="77777777" w:rsidR="00CA779A" w:rsidRPr="0004076D" w:rsidRDefault="00CA779A" w:rsidP="00CA779A">
      <w:pPr>
        <w:spacing w:line="480" w:lineRule="auto"/>
        <w:rPr>
          <w:b/>
        </w:rPr>
      </w:pPr>
      <w:r w:rsidRPr="00806BFC">
        <w:rPr>
          <w:b/>
        </w:rPr>
        <w:t>Transfer of Learning:</w:t>
      </w:r>
    </w:p>
    <w:p w14:paraId="3D72DC23" w14:textId="1A7745AB" w:rsidR="00CA779A" w:rsidRDefault="00CA779A" w:rsidP="006C7AA7">
      <w:pPr>
        <w:spacing w:line="480" w:lineRule="auto"/>
        <w:rPr>
          <w:b/>
        </w:rPr>
      </w:pPr>
      <w:r>
        <w:rPr>
          <w:bCs/>
        </w:rPr>
        <w:t>Students will transfer their knowledge of the criteria needed to score well on the rubric by explaining one of the terms to the class before it is time to leave.  The class will help the student with the meaning if the student has trouble.  This activity starts with each student but concludes with a quick classroom discussion.</w:t>
      </w:r>
    </w:p>
    <w:p w14:paraId="7A73FEB5" w14:textId="77777777" w:rsidR="00CA779A" w:rsidRDefault="00CA779A" w:rsidP="00CA779A">
      <w:pPr>
        <w:spacing w:line="480" w:lineRule="auto"/>
        <w:jc w:val="center"/>
        <w:rPr>
          <w:b/>
        </w:rPr>
      </w:pPr>
    </w:p>
    <w:p w14:paraId="4EFF5758" w14:textId="77777777" w:rsidR="00CA779A" w:rsidRDefault="00CA779A" w:rsidP="00CA779A">
      <w:pPr>
        <w:spacing w:line="480" w:lineRule="auto"/>
        <w:jc w:val="center"/>
      </w:pPr>
      <w:r>
        <w:rPr>
          <w:b/>
        </w:rPr>
        <w:lastRenderedPageBreak/>
        <w:t xml:space="preserve">Lesson Plan #8 </w:t>
      </w:r>
      <w:r w:rsidRPr="005F11CE">
        <w:rPr>
          <w:b/>
        </w:rPr>
        <w:t>Title</w:t>
      </w:r>
      <w:r>
        <w:t>:  Creating Tracks with Garage Band</w:t>
      </w:r>
    </w:p>
    <w:p w14:paraId="34C6B2E5" w14:textId="77777777" w:rsidR="00CA779A" w:rsidRPr="00636AA5" w:rsidRDefault="00CA779A" w:rsidP="006C7AA7">
      <w:pPr>
        <w:pStyle w:val="Heading1"/>
        <w:spacing w:line="480" w:lineRule="auto"/>
        <w:jc w:val="left"/>
        <w:rPr>
          <w:color w:val="000000" w:themeColor="text1"/>
          <w:szCs w:val="24"/>
        </w:rPr>
      </w:pPr>
      <w:r w:rsidRPr="00273B81">
        <w:rPr>
          <w:b/>
          <w:color w:val="000000" w:themeColor="text1"/>
          <w:szCs w:val="24"/>
        </w:rPr>
        <w:t xml:space="preserve">Performance Objective: </w:t>
      </w:r>
      <w:r>
        <w:rPr>
          <w:color w:val="000000" w:themeColor="text1"/>
          <w:szCs w:val="24"/>
        </w:rPr>
        <w:t xml:space="preserve">By using the sequencing software program Garage Band, </w:t>
      </w:r>
      <w:r w:rsidRPr="00273B81">
        <w:rPr>
          <w:color w:val="000000" w:themeColor="text1"/>
          <w:szCs w:val="24"/>
        </w:rPr>
        <w:t xml:space="preserve">learners will </w:t>
      </w:r>
      <w:r>
        <w:rPr>
          <w:color w:val="000000" w:themeColor="text1"/>
          <w:szCs w:val="24"/>
        </w:rPr>
        <w:t>create a backing track for the melody created in lesson 4, which is at least four measures long and uses at least four different instruments, meeting the criteria for the checklist 5 out of 5 times.</w:t>
      </w:r>
    </w:p>
    <w:p w14:paraId="45C9D28F" w14:textId="77777777" w:rsidR="00CA779A" w:rsidRPr="00751147" w:rsidRDefault="00CA779A" w:rsidP="00CA779A">
      <w:pPr>
        <w:spacing w:line="480" w:lineRule="auto"/>
      </w:pPr>
      <w:r w:rsidRPr="00273B81">
        <w:rPr>
          <w:b/>
          <w:color w:val="000000" w:themeColor="text1"/>
        </w:rPr>
        <w:t xml:space="preserve">Resources or Materials Needed: </w:t>
      </w:r>
      <w:r>
        <w:rPr>
          <w:color w:val="000000" w:themeColor="text1"/>
        </w:rPr>
        <w:t xml:space="preserve">Laptop or computer, Garage Band Software, Composition from Lesson 4, Video Summer Camp using Garage Band - </w:t>
      </w:r>
      <w:hyperlink r:id="rId28" w:history="1">
        <w:r w:rsidRPr="001B39BF">
          <w:rPr>
            <w:rStyle w:val="Hyperlink"/>
          </w:rPr>
          <w:t>https://youtu.be/299GiUcGCrs</w:t>
        </w:r>
      </w:hyperlink>
      <w:r>
        <w:rPr>
          <w:color w:val="000000" w:themeColor="text1"/>
        </w:rPr>
        <w:t>, Video Tutorial of how to use Garage Band Loops (</w:t>
      </w:r>
      <w:hyperlink r:id="rId29" w:history="1">
        <w:r w:rsidRPr="001B39BF">
          <w:rPr>
            <w:rStyle w:val="Hyperlink"/>
          </w:rPr>
          <w:t>https://youtu.be/HMuQchbJRG0</w:t>
        </w:r>
      </w:hyperlink>
      <w:r>
        <w:rPr>
          <w:color w:val="000000" w:themeColor="text1"/>
        </w:rPr>
        <w:t>), Checklist Worksheet</w:t>
      </w:r>
    </w:p>
    <w:p w14:paraId="6A9F89D8" w14:textId="77777777" w:rsidR="00CA779A" w:rsidRPr="00751147" w:rsidRDefault="00CA779A" w:rsidP="00CA779A">
      <w:pPr>
        <w:spacing w:line="480" w:lineRule="auto"/>
      </w:pPr>
      <w:r w:rsidRPr="005F11CE">
        <w:rPr>
          <w:b/>
        </w:rPr>
        <w:t>Time</w:t>
      </w:r>
      <w:r>
        <w:rPr>
          <w:b/>
        </w:rPr>
        <w:t xml:space="preserve">: </w:t>
      </w:r>
      <w:r>
        <w:t xml:space="preserve">60 minutes  </w:t>
      </w:r>
    </w:p>
    <w:p w14:paraId="057811C4" w14:textId="77777777" w:rsidR="00CA779A" w:rsidRDefault="00CA779A" w:rsidP="00CA779A">
      <w:pPr>
        <w:spacing w:line="480" w:lineRule="auto"/>
      </w:pPr>
      <w:r w:rsidRPr="006707C1">
        <w:rPr>
          <w:b/>
        </w:rPr>
        <w:t>Step 1: Pre-Instructional Activities</w:t>
      </w:r>
      <w:r>
        <w:rPr>
          <w:b/>
        </w:rPr>
        <w:t xml:space="preserve">: </w:t>
      </w:r>
    </w:p>
    <w:p w14:paraId="6A4E4E10" w14:textId="77777777" w:rsidR="00CA779A" w:rsidRDefault="00CA779A" w:rsidP="00CA779A">
      <w:pPr>
        <w:spacing w:line="480" w:lineRule="auto"/>
      </w:pPr>
      <w:r w:rsidRPr="004C18AE">
        <w:rPr>
          <w:b/>
          <w:bCs/>
        </w:rPr>
        <w:t>Motivating:</w:t>
      </w:r>
      <w:r>
        <w:t xml:space="preserve">  Class will begin with a video showing students who attended a music camp and used Garage Band to create a music video.  The song is </w:t>
      </w:r>
      <w:r w:rsidRPr="00595C29">
        <w:t>"</w:t>
      </w:r>
      <w:proofErr w:type="spellStart"/>
      <w:r w:rsidRPr="00595C29">
        <w:t>Ain't</w:t>
      </w:r>
      <w:proofErr w:type="spellEnd"/>
      <w:r w:rsidRPr="00595C29">
        <w:t xml:space="preserve"> It Fun" by Paramore.</w:t>
      </w:r>
      <w:r>
        <w:t xml:space="preserve">  The music video was made in 2014.  The video is fun to watch and should get students excited about creating music themselves.  Video is 4:21 of time.  Question for the students would be:  What do you like/dislike about this video?  How many different instruments did you hear in the video and which ones were they?</w:t>
      </w:r>
    </w:p>
    <w:p w14:paraId="5915AF0D" w14:textId="77777777" w:rsidR="00CA779A" w:rsidRDefault="00CA779A" w:rsidP="00CA779A">
      <w:pPr>
        <w:spacing w:line="480" w:lineRule="auto"/>
        <w:rPr>
          <w:b/>
          <w:bCs/>
        </w:rPr>
      </w:pPr>
      <w:r w:rsidRPr="004C18AE">
        <w:rPr>
          <w:b/>
          <w:bCs/>
        </w:rPr>
        <w:t>Informing the Learner of the Objectives:</w:t>
      </w:r>
    </w:p>
    <w:p w14:paraId="2FE96D80" w14:textId="77777777" w:rsidR="00CA779A" w:rsidRPr="00BF0143" w:rsidRDefault="00CA779A" w:rsidP="00CA779A">
      <w:pPr>
        <w:spacing w:line="480" w:lineRule="auto"/>
      </w:pPr>
      <w:r>
        <w:t xml:space="preserve">The teacher tells students they will use the Garage Band sequencing program to </w:t>
      </w:r>
      <w:r>
        <w:rPr>
          <w:color w:val="000000" w:themeColor="text1"/>
        </w:rPr>
        <w:t>create a backing track for the melody created in lesson 4, which is at least four measures long and uses at least four different instruments, meeting the criteria for the checklist 5 out of 5 times.</w:t>
      </w:r>
    </w:p>
    <w:p w14:paraId="78E9B3E6" w14:textId="77777777" w:rsidR="006C7AA7" w:rsidRDefault="006C7AA7" w:rsidP="00CA779A">
      <w:pPr>
        <w:spacing w:line="480" w:lineRule="auto"/>
        <w:rPr>
          <w:b/>
          <w:bCs/>
        </w:rPr>
      </w:pPr>
    </w:p>
    <w:p w14:paraId="291A90EE" w14:textId="6CB86438" w:rsidR="00CA779A" w:rsidRPr="004C18AE" w:rsidRDefault="00CA779A" w:rsidP="00CA779A">
      <w:pPr>
        <w:spacing w:line="480" w:lineRule="auto"/>
        <w:rPr>
          <w:b/>
          <w:bCs/>
        </w:rPr>
      </w:pPr>
      <w:r w:rsidRPr="004C18AE">
        <w:rPr>
          <w:b/>
          <w:bCs/>
        </w:rPr>
        <w:lastRenderedPageBreak/>
        <w:t>Stimulating Recall of Prerequisite Skills:</w:t>
      </w:r>
    </w:p>
    <w:p w14:paraId="7B36D499" w14:textId="77777777" w:rsidR="00CA779A" w:rsidRDefault="00CA779A" w:rsidP="00CA779A">
      <w:pPr>
        <w:spacing w:line="480" w:lineRule="auto"/>
      </w:pPr>
      <w:r>
        <w:t>The only real prerequisite here is that students have some kind of understanding of how to use the computer and that their composition from lesson 4 is complete.  It may help to remind the students of the Audacity program they used in lesson 5.  Audacity is very similar to Garage Band in that students can record their instruments into the program.  However, Garage Band goes one step further and allows the user to create backing tracks, for instance, a drum, guitar, piano, and bass groove, then record a performance alongside those instruments.</w:t>
      </w:r>
    </w:p>
    <w:p w14:paraId="0186DF22" w14:textId="77777777" w:rsidR="00CA779A" w:rsidRDefault="00CA779A" w:rsidP="00CA779A">
      <w:pPr>
        <w:spacing w:line="480" w:lineRule="auto"/>
      </w:pPr>
      <w:r w:rsidRPr="006707C1">
        <w:rPr>
          <w:b/>
        </w:rPr>
        <w:t>Step 2: Content Presentation</w:t>
      </w:r>
      <w:r>
        <w:rPr>
          <w:b/>
        </w:rPr>
        <w:t xml:space="preserve">: </w:t>
      </w:r>
      <w:r>
        <w:t>Teacher displays Garage Band on the whiteboard and composes a four-measure phrase that uses four different instruments with the class.  Students can pick what they think will work, and the teacher will manipulate the program so student ideas come to fruition.  Once a composition is made by the entire class, the teacher displays a video tutorial on how to use Garage Band and its Loops.  The video shows how to add loops, change dynamics, and work with different instruments.</w:t>
      </w:r>
    </w:p>
    <w:p w14:paraId="2E2ABE0B" w14:textId="77777777" w:rsidR="00CA779A" w:rsidRPr="006707C1" w:rsidRDefault="00CA779A" w:rsidP="00CA779A">
      <w:pPr>
        <w:spacing w:line="480" w:lineRule="auto"/>
        <w:rPr>
          <w:b/>
        </w:rPr>
      </w:pPr>
      <w:r w:rsidRPr="006707C1">
        <w:rPr>
          <w:b/>
        </w:rPr>
        <w:t>Step 3: Learner Participation</w:t>
      </w:r>
      <w:r>
        <w:rPr>
          <w:b/>
        </w:rPr>
        <w:t xml:space="preserve">: </w:t>
      </w:r>
      <w:r>
        <w:t>The teacher asks if there is anyone who would like to play their piece from lesson 4 to the class while we record it alongside the loops we made as a class.  After a student has recorded their composition, other students choose to add or remove any loops they think would improve the composition.   Teacher continues this with one more student.  This should help students get an idea of how to use the program and how to meet the objective.  Students and teacher discuss their thoughts on the loops used.  Teacher asks, "what is the purpose of creating music using loops?"  The discussion could lead anywhere, but specifically, it could help improve the overall musicality of the piece.</w:t>
      </w:r>
    </w:p>
    <w:p w14:paraId="38C989A9" w14:textId="77777777" w:rsidR="00CA779A" w:rsidRPr="006707C1" w:rsidRDefault="00CA779A" w:rsidP="00CA779A">
      <w:pPr>
        <w:spacing w:line="480" w:lineRule="auto"/>
        <w:rPr>
          <w:b/>
        </w:rPr>
      </w:pPr>
      <w:r w:rsidRPr="006707C1">
        <w:rPr>
          <w:b/>
        </w:rPr>
        <w:lastRenderedPageBreak/>
        <w:t>Step 4: Assessment</w:t>
      </w:r>
      <w:r>
        <w:rPr>
          <w:b/>
        </w:rPr>
        <w:t xml:space="preserve">:  </w:t>
      </w:r>
      <w:r>
        <w:t>Students will create their loop compositions on their own or with a partner making sure to use at least four different loops.  The teacher gives students a checklist.  Students are assessed by checking off if they used four different instrument loops and writing down the title of each instrument loop used.  They also must check off if their composition has at least four measures in it.  The teacher collects each student's paper.</w:t>
      </w:r>
    </w:p>
    <w:p w14:paraId="26B2D952" w14:textId="77777777" w:rsidR="00CA779A" w:rsidRDefault="00CA779A" w:rsidP="00CA779A">
      <w:pPr>
        <w:spacing w:line="480" w:lineRule="auto"/>
        <w:rPr>
          <w:b/>
        </w:rPr>
      </w:pPr>
      <w:r w:rsidRPr="00322275">
        <w:rPr>
          <w:b/>
        </w:rPr>
        <w:t>Step 5: Follow-Through Activities</w:t>
      </w:r>
      <w:r>
        <w:rPr>
          <w:b/>
        </w:rPr>
        <w:t>:</w:t>
      </w:r>
    </w:p>
    <w:p w14:paraId="3647F482" w14:textId="77777777" w:rsidR="00CA779A" w:rsidRDefault="00CA779A" w:rsidP="00CA779A">
      <w:pPr>
        <w:spacing w:line="480" w:lineRule="auto"/>
        <w:rPr>
          <w:b/>
        </w:rPr>
      </w:pPr>
      <w:r w:rsidRPr="00C35432">
        <w:rPr>
          <w:b/>
        </w:rPr>
        <w:t>Memory Skills</w:t>
      </w:r>
      <w:r>
        <w:rPr>
          <w:b/>
        </w:rPr>
        <w:t>:</w:t>
      </w:r>
    </w:p>
    <w:p w14:paraId="017BF147" w14:textId="77777777" w:rsidR="00CA779A" w:rsidRDefault="00CA779A" w:rsidP="00CA779A">
      <w:pPr>
        <w:spacing w:line="480" w:lineRule="auto"/>
        <w:rPr>
          <w:bCs/>
        </w:rPr>
      </w:pPr>
      <w:r>
        <w:rPr>
          <w:bCs/>
        </w:rPr>
        <w:t xml:space="preserve">The teacher asks students to listen to their partner's or peer's loop creation.  Students work with each other to add four new loops that work with the original composition.  Students work through trial and error to improve what is already written.  They are evaluating, editing, and changing as they create something new.  They are not extending the length of the piece but adding more instruments to what they already have.  </w:t>
      </w:r>
    </w:p>
    <w:p w14:paraId="0AE3E04D" w14:textId="77777777" w:rsidR="00CA779A" w:rsidRPr="00C35432" w:rsidRDefault="00CA779A" w:rsidP="00CA779A">
      <w:pPr>
        <w:spacing w:line="480" w:lineRule="auto"/>
        <w:rPr>
          <w:b/>
        </w:rPr>
      </w:pPr>
      <w:r w:rsidRPr="00C35432">
        <w:rPr>
          <w:b/>
        </w:rPr>
        <w:t>Transfer of Learning:</w:t>
      </w:r>
    </w:p>
    <w:p w14:paraId="6320A398" w14:textId="77777777" w:rsidR="00CA779A" w:rsidRPr="00BF0143" w:rsidRDefault="00CA779A" w:rsidP="00CA779A">
      <w:pPr>
        <w:spacing w:line="480" w:lineRule="auto"/>
        <w:rPr>
          <w:bCs/>
        </w:rPr>
      </w:pPr>
      <w:r>
        <w:rPr>
          <w:bCs/>
        </w:rPr>
        <w:t>Students will save their recordings before shutting down.  Next class, students will start by adding 4 measures in length to the piece.  The loops must be different than previously written.  Students should end with at least an 8-measure piece or a piece with 4 additional measures to what they made last class.  Transfer of learning is happening as students create more music without instruction from their teacher.  Students are using what they already know and applying it on their own.</w:t>
      </w:r>
    </w:p>
    <w:p w14:paraId="6288CAE1" w14:textId="34DC173F" w:rsidR="00F6279C" w:rsidRDefault="00F6279C" w:rsidP="000E73F2">
      <w:pPr>
        <w:pStyle w:val="Heading1"/>
        <w:rPr>
          <w:b/>
          <w:szCs w:val="24"/>
        </w:rPr>
      </w:pPr>
    </w:p>
    <w:p w14:paraId="7A7488E0" w14:textId="77777777" w:rsidR="00F6279C" w:rsidRPr="00F6279C" w:rsidRDefault="00F6279C" w:rsidP="00F6279C"/>
    <w:p w14:paraId="2CF956CF" w14:textId="0824927A" w:rsidR="00F6279C" w:rsidRPr="00F6279C" w:rsidRDefault="00B65F3C" w:rsidP="00F6279C">
      <w:pPr>
        <w:pStyle w:val="Heading1"/>
        <w:rPr>
          <w:b/>
          <w:szCs w:val="24"/>
        </w:rPr>
      </w:pPr>
      <w:r w:rsidRPr="00CB5AA5">
        <w:rPr>
          <w:b/>
          <w:szCs w:val="24"/>
        </w:rPr>
        <w:lastRenderedPageBreak/>
        <w:t>Appendix B</w:t>
      </w:r>
      <w:bookmarkEnd w:id="35"/>
      <w:r w:rsidR="00534665">
        <w:rPr>
          <w:b/>
          <w:szCs w:val="24"/>
        </w:rPr>
        <w:t xml:space="preserve"> – Teachers </w:t>
      </w:r>
      <w:r w:rsidR="00F6279C">
        <w:rPr>
          <w:b/>
          <w:szCs w:val="24"/>
        </w:rPr>
        <w:t>Rubric/Score Sheet</w:t>
      </w:r>
      <w:r w:rsidR="00534665">
        <w:rPr>
          <w:b/>
          <w:szCs w:val="24"/>
        </w:rPr>
        <w:t xml:space="preserve"> for Song Exercise Performances</w:t>
      </w:r>
    </w:p>
    <w:p w14:paraId="5C77A2DB" w14:textId="1E0D4A15" w:rsidR="00F6279C" w:rsidRDefault="00F6279C" w:rsidP="00F6279C">
      <w:pPr>
        <w:autoSpaceDE w:val="0"/>
        <w:autoSpaceDN w:val="0"/>
        <w:adjustRightInd w:val="0"/>
        <w:jc w:val="both"/>
        <w:rPr>
          <w:color w:val="000000"/>
        </w:rPr>
      </w:pPr>
    </w:p>
    <w:p w14:paraId="7EDFCEF5" w14:textId="7CEC2748" w:rsidR="00F6279C" w:rsidRPr="00F6279C" w:rsidRDefault="00F6279C" w:rsidP="00F6279C">
      <w:pPr>
        <w:spacing w:line="360" w:lineRule="auto"/>
        <w:rPr>
          <w:szCs w:val="24"/>
        </w:rPr>
      </w:pPr>
      <w:r w:rsidRPr="000D3A0D">
        <w:rPr>
          <w:szCs w:val="24"/>
        </w:rPr>
        <w:t>Studen</w:t>
      </w:r>
      <w:r>
        <w:rPr>
          <w:szCs w:val="24"/>
        </w:rPr>
        <w:t>t Name:  ________________</w:t>
      </w:r>
      <w:r w:rsidRPr="000D3A0D">
        <w:rPr>
          <w:szCs w:val="24"/>
        </w:rPr>
        <w:t>______________________</w:t>
      </w:r>
      <w:proofErr w:type="gramStart"/>
      <w:r w:rsidRPr="000D3A0D">
        <w:rPr>
          <w:szCs w:val="24"/>
        </w:rPr>
        <w:t>_  Date</w:t>
      </w:r>
      <w:proofErr w:type="gramEnd"/>
      <w:r w:rsidRPr="000D3A0D">
        <w:rPr>
          <w:szCs w:val="24"/>
        </w:rPr>
        <w:t>:  _________________</w:t>
      </w:r>
    </w:p>
    <w:p w14:paraId="26ECBBF4" w14:textId="270A980B" w:rsidR="00F6279C" w:rsidRPr="00F6279C" w:rsidRDefault="00F6279C" w:rsidP="00F6279C">
      <w:pPr>
        <w:autoSpaceDE w:val="0"/>
        <w:autoSpaceDN w:val="0"/>
        <w:adjustRightInd w:val="0"/>
        <w:jc w:val="both"/>
        <w:rPr>
          <w:color w:val="000000"/>
        </w:rPr>
      </w:pPr>
      <w:r w:rsidRPr="00F6279C">
        <w:rPr>
          <w:color w:val="000000"/>
        </w:rPr>
        <w:t>Performance Rubric for Instrumental Music</w:t>
      </w:r>
    </w:p>
    <w:p w14:paraId="62F337D6" w14:textId="77777777" w:rsidR="00F6279C" w:rsidRPr="00F6279C" w:rsidRDefault="00F6279C" w:rsidP="00F6279C">
      <w:pPr>
        <w:pStyle w:val="ListParagraph"/>
        <w:numPr>
          <w:ilvl w:val="0"/>
          <w:numId w:val="38"/>
        </w:numPr>
        <w:autoSpaceDE w:val="0"/>
        <w:autoSpaceDN w:val="0"/>
        <w:adjustRightInd w:val="0"/>
        <w:jc w:val="both"/>
        <w:rPr>
          <w:rFonts w:ascii="Times New Roman" w:hAnsi="Times New Roman" w:cs="Times New Roman"/>
          <w:color w:val="000000"/>
        </w:rPr>
      </w:pPr>
      <w:r w:rsidRPr="00F6279C">
        <w:rPr>
          <w:rFonts w:ascii="Times New Roman" w:hAnsi="Times New Roman" w:cs="Times New Roman"/>
          <w:color w:val="000000"/>
        </w:rPr>
        <w:t>= 3 points</w:t>
      </w:r>
    </w:p>
    <w:p w14:paraId="27B1EF6D" w14:textId="77777777" w:rsidR="00F6279C" w:rsidRPr="00F6279C" w:rsidRDefault="00F6279C" w:rsidP="00F6279C">
      <w:pPr>
        <w:pStyle w:val="ListParagraph"/>
        <w:numPr>
          <w:ilvl w:val="0"/>
          <w:numId w:val="38"/>
        </w:numPr>
        <w:autoSpaceDE w:val="0"/>
        <w:autoSpaceDN w:val="0"/>
        <w:adjustRightInd w:val="0"/>
        <w:jc w:val="both"/>
        <w:rPr>
          <w:rFonts w:ascii="Times New Roman" w:hAnsi="Times New Roman" w:cs="Times New Roman"/>
          <w:color w:val="000000"/>
        </w:rPr>
      </w:pPr>
      <w:r w:rsidRPr="00F6279C">
        <w:rPr>
          <w:rFonts w:ascii="Times New Roman" w:hAnsi="Times New Roman" w:cs="Times New Roman"/>
          <w:color w:val="000000"/>
        </w:rPr>
        <w:t>= 2 points</w:t>
      </w:r>
    </w:p>
    <w:p w14:paraId="703AE48A" w14:textId="77777777" w:rsidR="00F6279C" w:rsidRPr="00F6279C" w:rsidRDefault="00F6279C" w:rsidP="00F6279C">
      <w:pPr>
        <w:pStyle w:val="ListParagraph"/>
        <w:numPr>
          <w:ilvl w:val="0"/>
          <w:numId w:val="38"/>
        </w:numPr>
        <w:autoSpaceDE w:val="0"/>
        <w:autoSpaceDN w:val="0"/>
        <w:adjustRightInd w:val="0"/>
        <w:jc w:val="both"/>
        <w:rPr>
          <w:rFonts w:ascii="Times New Roman" w:hAnsi="Times New Roman" w:cs="Times New Roman"/>
          <w:color w:val="000000"/>
        </w:rPr>
      </w:pPr>
      <w:r w:rsidRPr="00F6279C">
        <w:rPr>
          <w:rFonts w:ascii="Times New Roman" w:hAnsi="Times New Roman" w:cs="Times New Roman"/>
          <w:color w:val="000000"/>
        </w:rPr>
        <w:t>= 1 point</w:t>
      </w:r>
    </w:p>
    <w:p w14:paraId="7A434F3F" w14:textId="74AF829F" w:rsidR="00F6279C" w:rsidRPr="00F6279C" w:rsidRDefault="00F6279C" w:rsidP="00F6279C">
      <w:pPr>
        <w:autoSpaceDE w:val="0"/>
        <w:autoSpaceDN w:val="0"/>
        <w:adjustRightInd w:val="0"/>
        <w:jc w:val="both"/>
        <w:rPr>
          <w:color w:val="000000"/>
        </w:rPr>
      </w:pPr>
      <w:r w:rsidRPr="00F6279C">
        <w:rPr>
          <w:color w:val="000000"/>
        </w:rPr>
        <w:t>If the student performs at a lower than C rating, the student receives 0 points.</w:t>
      </w:r>
    </w:p>
    <w:tbl>
      <w:tblPr>
        <w:tblpPr w:leftFromText="180" w:rightFromText="180" w:vertAnchor="text" w:horzAnchor="margin" w:tblpXSpec="center" w:tblpY="-92"/>
        <w:tblW w:w="10908" w:type="dxa"/>
        <w:tblBorders>
          <w:top w:val="nil"/>
          <w:left w:val="nil"/>
          <w:right w:val="nil"/>
        </w:tblBorders>
        <w:tblLayout w:type="fixed"/>
        <w:tblLook w:val="0000" w:firstRow="0" w:lastRow="0" w:firstColumn="0" w:lastColumn="0" w:noHBand="0" w:noVBand="0"/>
      </w:tblPr>
      <w:tblGrid>
        <w:gridCol w:w="8928"/>
        <w:gridCol w:w="1980"/>
      </w:tblGrid>
      <w:tr w:rsidR="00F6279C" w:rsidRPr="0098690E" w14:paraId="387063AF" w14:textId="77777777" w:rsidTr="00F2295E">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26C71C83" w14:textId="77777777" w:rsidR="00F6279C" w:rsidRPr="0098690E" w:rsidRDefault="00F6279C" w:rsidP="00F2295E">
            <w:pPr>
              <w:autoSpaceDE w:val="0"/>
              <w:autoSpaceDN w:val="0"/>
              <w:adjustRightInd w:val="0"/>
              <w:rPr>
                <w:rFonts w:ascii="Times" w:hAnsi="Times" w:cs="Times"/>
                <w:color w:val="000000"/>
                <w:sz w:val="22"/>
                <w:szCs w:val="22"/>
              </w:rPr>
            </w:pPr>
            <w:r w:rsidRPr="0098690E">
              <w:rPr>
                <w:rFonts w:ascii="Times" w:hAnsi="Times" w:cs="Times"/>
                <w:b/>
                <w:bCs/>
                <w:color w:val="000000"/>
                <w:sz w:val="22"/>
                <w:szCs w:val="22"/>
              </w:rPr>
              <w:t>Expression/Dynamics</w:t>
            </w:r>
            <w:r w:rsidRPr="0098690E">
              <w:rPr>
                <w:rFonts w:ascii="Times" w:hAnsi="Times" w:cs="Times"/>
                <w:b/>
                <w:bCs/>
                <w:color w:val="000000"/>
                <w:sz w:val="22"/>
                <w:szCs w:val="22"/>
              </w:rPr>
              <w:tab/>
            </w:r>
          </w:p>
          <w:p w14:paraId="3F9DA6C1"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performs expressive dynamics (loud and soft) correctly.</w:t>
            </w:r>
          </w:p>
          <w:p w14:paraId="1E1319CD"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performs expressive dynamics (loud and soft) correctly most of the time.</w:t>
            </w:r>
          </w:p>
          <w:p w14:paraId="5DD17F39"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performing expressive dynamics (loud and soft).</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490A9EEC" w14:textId="77777777" w:rsidR="00F6279C" w:rsidRDefault="00F6279C" w:rsidP="00F2295E">
            <w:pPr>
              <w:autoSpaceDE w:val="0"/>
              <w:autoSpaceDN w:val="0"/>
              <w:adjustRightInd w:val="0"/>
              <w:jc w:val="center"/>
              <w:rPr>
                <w:rFonts w:ascii="Times" w:hAnsi="Times" w:cs="Times"/>
                <w:color w:val="000000"/>
                <w:sz w:val="22"/>
                <w:szCs w:val="22"/>
              </w:rPr>
            </w:pPr>
          </w:p>
          <w:p w14:paraId="377FAF2F"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74A2D85C"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4AAD0099" w14:textId="77777777" w:rsidR="00F6279C" w:rsidRPr="0098690E" w:rsidRDefault="00F6279C" w:rsidP="00F2295E">
            <w:pPr>
              <w:autoSpaceDE w:val="0"/>
              <w:autoSpaceDN w:val="0"/>
              <w:adjustRightInd w:val="0"/>
              <w:rPr>
                <w:rFonts w:ascii="Times" w:hAnsi="Times" w:cs="Times"/>
                <w:color w:val="000000"/>
                <w:sz w:val="22"/>
                <w:szCs w:val="22"/>
              </w:rPr>
            </w:pPr>
            <w:r w:rsidRPr="0098690E">
              <w:rPr>
                <w:rFonts w:ascii="Times" w:hAnsi="Times" w:cs="Times"/>
                <w:b/>
                <w:bCs/>
                <w:color w:val="000000"/>
                <w:sz w:val="22"/>
                <w:szCs w:val="22"/>
              </w:rPr>
              <w:t>Tone Quality</w:t>
            </w:r>
          </w:p>
          <w:p w14:paraId="69FCC71E"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Student’s tone (quality of sound) is smooth and controlled.</w:t>
            </w:r>
          </w:p>
          <w:p w14:paraId="216FCC6D"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Student’s tone (quality of sound) is loud and not controlled.</w:t>
            </w:r>
          </w:p>
          <w:p w14:paraId="5902351B"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Student’s tone (quality of sound) is weak and not supported.</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44BC3FE6" w14:textId="77777777" w:rsidR="00F6279C" w:rsidRDefault="00F6279C" w:rsidP="00F2295E">
            <w:pPr>
              <w:autoSpaceDE w:val="0"/>
              <w:autoSpaceDN w:val="0"/>
              <w:adjustRightInd w:val="0"/>
              <w:jc w:val="center"/>
              <w:rPr>
                <w:rFonts w:ascii="Times" w:hAnsi="Times" w:cs="Times"/>
                <w:color w:val="000000"/>
                <w:sz w:val="22"/>
                <w:szCs w:val="22"/>
              </w:rPr>
            </w:pPr>
          </w:p>
          <w:p w14:paraId="04EC3466"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0D5032DB"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2653412D" w14:textId="77777777" w:rsidR="00F6279C" w:rsidRPr="0098690E" w:rsidRDefault="00F6279C"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Articulation</w:t>
            </w:r>
          </w:p>
          <w:p w14:paraId="62F829A5"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tongues/bows, slurs, staccatos, and legatos as music indicates.</w:t>
            </w:r>
          </w:p>
          <w:p w14:paraId="65629806"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most times tongues/bows, slurs, staccatos, and legatos as music indicates.</w:t>
            </w:r>
          </w:p>
          <w:p w14:paraId="126F0C67"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tongue/bow, slurs, staccatos, and legatos as music indicates.</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493B8650" w14:textId="77777777" w:rsidR="00F6279C" w:rsidRDefault="00F6279C" w:rsidP="00F2295E">
            <w:pPr>
              <w:autoSpaceDE w:val="0"/>
              <w:autoSpaceDN w:val="0"/>
              <w:adjustRightInd w:val="0"/>
              <w:jc w:val="center"/>
              <w:rPr>
                <w:rFonts w:ascii="Times" w:hAnsi="Times" w:cs="Times"/>
                <w:color w:val="000000"/>
                <w:sz w:val="22"/>
                <w:szCs w:val="22"/>
              </w:rPr>
            </w:pPr>
          </w:p>
          <w:p w14:paraId="0B9C7C10"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3E1A558F"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58BBA225" w14:textId="77777777" w:rsidR="00F6279C" w:rsidRPr="0098690E" w:rsidRDefault="00F6279C"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Note Accuracy</w:t>
            </w:r>
          </w:p>
          <w:p w14:paraId="31485430"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uses correct fingerings/slide positions/sticking at the appropriate tempo (speed) for songs.</w:t>
            </w:r>
          </w:p>
          <w:p w14:paraId="3ED27ABF"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uses correct fingerings/slide positions/sticking but sometimes plays the wrong pitch or incorrect sticking.</w:t>
            </w:r>
          </w:p>
          <w:p w14:paraId="2BBBCBE7"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reading notes and use correct fingerings/slide positions/sticking.</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5E8A2094" w14:textId="77777777" w:rsidR="00F6279C" w:rsidRDefault="00F6279C" w:rsidP="00F2295E">
            <w:pPr>
              <w:autoSpaceDE w:val="0"/>
              <w:autoSpaceDN w:val="0"/>
              <w:adjustRightInd w:val="0"/>
              <w:jc w:val="center"/>
              <w:rPr>
                <w:rFonts w:ascii="Times" w:hAnsi="Times" w:cs="Times"/>
                <w:color w:val="000000"/>
                <w:sz w:val="22"/>
                <w:szCs w:val="22"/>
              </w:rPr>
            </w:pPr>
          </w:p>
          <w:p w14:paraId="7410A86D"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0AE774C9"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13512173" w14:textId="77777777" w:rsidR="00F6279C" w:rsidRPr="0098690E" w:rsidRDefault="00F6279C"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Accurate Rhythms</w:t>
            </w:r>
          </w:p>
          <w:p w14:paraId="2A7CEBBB"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performs rhythms (how many beats each note gets) correctly.</w:t>
            </w:r>
          </w:p>
          <w:p w14:paraId="156C2C31"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performs rhythms (how many beats each note gets) most of the time.</w:t>
            </w:r>
          </w:p>
          <w:p w14:paraId="71E823AC"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rhythm (how many beats each note gets).</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71AD6F73" w14:textId="77777777" w:rsidR="00F6279C" w:rsidRDefault="00F6279C" w:rsidP="00F2295E">
            <w:pPr>
              <w:autoSpaceDE w:val="0"/>
              <w:autoSpaceDN w:val="0"/>
              <w:adjustRightInd w:val="0"/>
              <w:jc w:val="center"/>
              <w:rPr>
                <w:rFonts w:ascii="Times" w:hAnsi="Times" w:cs="Times"/>
                <w:color w:val="000000"/>
                <w:sz w:val="22"/>
                <w:szCs w:val="22"/>
              </w:rPr>
            </w:pPr>
          </w:p>
          <w:p w14:paraId="25997342"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367DAF28"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6C77F345" w14:textId="77777777" w:rsidR="00F6279C" w:rsidRPr="0098690E" w:rsidRDefault="00F6279C"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Tempo</w:t>
            </w:r>
          </w:p>
          <w:p w14:paraId="50BC9D5E"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keeps a steady beat throughout the performance.</w:t>
            </w:r>
          </w:p>
          <w:p w14:paraId="6EEE105D" w14:textId="77777777" w:rsidR="00F6279C" w:rsidRPr="0098690E" w:rsidRDefault="00F6279C" w:rsidP="00F2295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keeps a steady beat throughout the performance most of the time.</w:t>
            </w:r>
          </w:p>
          <w:p w14:paraId="3DF6AB3C" w14:textId="77777777" w:rsidR="00F6279C" w:rsidRPr="0098690E" w:rsidRDefault="00F6279C" w:rsidP="00F2295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does not keep a steady beat throughout the entire performance.</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3B13E28E" w14:textId="77777777" w:rsidR="00F6279C" w:rsidRDefault="00F6279C" w:rsidP="00F2295E">
            <w:pPr>
              <w:autoSpaceDE w:val="0"/>
              <w:autoSpaceDN w:val="0"/>
              <w:adjustRightInd w:val="0"/>
              <w:jc w:val="center"/>
              <w:rPr>
                <w:rFonts w:ascii="Times" w:hAnsi="Times" w:cs="Times"/>
                <w:color w:val="000000"/>
                <w:sz w:val="22"/>
                <w:szCs w:val="22"/>
              </w:rPr>
            </w:pPr>
          </w:p>
          <w:p w14:paraId="04E73F8D" w14:textId="77777777" w:rsidR="00F6279C" w:rsidRPr="0098690E" w:rsidRDefault="00F6279C"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F6279C" w:rsidRPr="0098690E" w14:paraId="681FB6FD" w14:textId="77777777" w:rsidTr="00F2295E">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0EB56E72" w14:textId="77777777" w:rsidR="00F6279C" w:rsidRPr="0098690E" w:rsidRDefault="00F6279C"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Overall Total</w:t>
            </w:r>
            <w:r>
              <w:rPr>
                <w:rFonts w:ascii="Times" w:hAnsi="Times" w:cs="Times"/>
                <w:b/>
                <w:bCs/>
                <w:color w:val="000000"/>
                <w:sz w:val="22"/>
                <w:szCs w:val="22"/>
              </w:rPr>
              <w:t xml:space="preserve"> Student Score</w:t>
            </w:r>
          </w:p>
          <w:p w14:paraId="615AC7E1" w14:textId="77777777" w:rsidR="00F6279C" w:rsidRPr="0098690E" w:rsidRDefault="00F6279C" w:rsidP="00F2295E">
            <w:pPr>
              <w:autoSpaceDE w:val="0"/>
              <w:autoSpaceDN w:val="0"/>
              <w:adjustRightInd w:val="0"/>
              <w:rPr>
                <w:rFonts w:ascii="Helvetica" w:hAnsi="Helvetica" w:cs="Helvetica"/>
                <w:sz w:val="22"/>
                <w:szCs w:val="22"/>
              </w:rPr>
            </w:pP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72B2F2FA" w14:textId="77777777" w:rsidR="00F6279C" w:rsidRDefault="00F6279C" w:rsidP="00F2295E">
            <w:pPr>
              <w:autoSpaceDE w:val="0"/>
              <w:autoSpaceDN w:val="0"/>
              <w:adjustRightInd w:val="0"/>
              <w:rPr>
                <w:rFonts w:ascii="Times" w:hAnsi="Times" w:cs="Times"/>
                <w:b/>
                <w:bCs/>
                <w:color w:val="000000"/>
                <w:sz w:val="22"/>
                <w:szCs w:val="22"/>
              </w:rPr>
            </w:pPr>
          </w:p>
          <w:p w14:paraId="562064C5" w14:textId="77777777" w:rsidR="00F6279C" w:rsidRPr="0098690E" w:rsidRDefault="00F6279C" w:rsidP="00F2295E">
            <w:pPr>
              <w:autoSpaceDE w:val="0"/>
              <w:autoSpaceDN w:val="0"/>
              <w:adjustRightInd w:val="0"/>
              <w:rPr>
                <w:rFonts w:ascii="Times" w:hAnsi="Times" w:cs="Times"/>
                <w:color w:val="000000"/>
                <w:sz w:val="22"/>
                <w:szCs w:val="22"/>
              </w:rPr>
            </w:pPr>
            <w:r w:rsidRPr="0098690E">
              <w:rPr>
                <w:rFonts w:ascii="Times" w:hAnsi="Times" w:cs="Times"/>
                <w:color w:val="000000"/>
                <w:sz w:val="22"/>
                <w:szCs w:val="22"/>
              </w:rPr>
              <w:t>_____Points</w:t>
            </w:r>
          </w:p>
          <w:p w14:paraId="33C6AE76" w14:textId="77777777" w:rsidR="00F6279C" w:rsidRPr="0098690E" w:rsidRDefault="00F6279C" w:rsidP="00F2295E">
            <w:pPr>
              <w:autoSpaceDE w:val="0"/>
              <w:autoSpaceDN w:val="0"/>
              <w:adjustRightInd w:val="0"/>
              <w:rPr>
                <w:rFonts w:ascii="Times" w:hAnsi="Times" w:cs="Times"/>
                <w:color w:val="000000"/>
                <w:sz w:val="22"/>
                <w:szCs w:val="22"/>
              </w:rPr>
            </w:pPr>
          </w:p>
        </w:tc>
      </w:tr>
    </w:tbl>
    <w:p w14:paraId="52B1293F" w14:textId="77777777" w:rsidR="00F6279C" w:rsidRDefault="00F6279C" w:rsidP="000E73F2">
      <w:pPr>
        <w:rPr>
          <w:szCs w:val="24"/>
        </w:rPr>
      </w:pPr>
    </w:p>
    <w:p w14:paraId="1ED54481" w14:textId="03270E35" w:rsidR="00534665" w:rsidRPr="00034947" w:rsidRDefault="00F6279C" w:rsidP="00534665">
      <w:pPr>
        <w:pStyle w:val="Heading1"/>
        <w:rPr>
          <w:b/>
        </w:rPr>
      </w:pPr>
      <w:r>
        <w:rPr>
          <w:b/>
        </w:rPr>
        <w:t>A</w:t>
      </w:r>
      <w:r w:rsidR="00534665" w:rsidRPr="00034947">
        <w:rPr>
          <w:b/>
        </w:rPr>
        <w:t>ssessment and Evaluation Method</w:t>
      </w:r>
      <w:r w:rsidR="00534665">
        <w:rPr>
          <w:b/>
        </w:rPr>
        <w:t xml:space="preserve"> – Lesson #1</w:t>
      </w:r>
    </w:p>
    <w:p w14:paraId="76B1DE5B" w14:textId="77777777" w:rsidR="00534665" w:rsidRDefault="00534665" w:rsidP="00534665"/>
    <w:p w14:paraId="20AC3811" w14:textId="77777777" w:rsidR="00534665" w:rsidRPr="00482B38" w:rsidRDefault="00534665" w:rsidP="00534665">
      <w:pPr>
        <w:rPr>
          <w:b/>
          <w:bCs/>
          <w:sz w:val="28"/>
          <w:szCs w:val="28"/>
        </w:rPr>
      </w:pPr>
      <w:r>
        <w:rPr>
          <w:b/>
          <w:bCs/>
          <w:sz w:val="28"/>
          <w:szCs w:val="28"/>
        </w:rPr>
        <w:t>Dotted Quarter-Eighth Note Quiz</w:t>
      </w:r>
    </w:p>
    <w:p w14:paraId="09EFAEBC" w14:textId="77777777" w:rsidR="00534665" w:rsidRDefault="00534665" w:rsidP="00534665">
      <w:pPr>
        <w:rPr>
          <w:sz w:val="28"/>
          <w:szCs w:val="28"/>
        </w:rPr>
      </w:pPr>
    </w:p>
    <w:p w14:paraId="4B0F0B82" w14:textId="77777777" w:rsidR="00534665" w:rsidRPr="009137A5" w:rsidRDefault="00534665" w:rsidP="00534665">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1B395052" w14:textId="77777777" w:rsidR="00534665" w:rsidRDefault="00534665" w:rsidP="00534665">
      <w:pPr>
        <w:rPr>
          <w:sz w:val="28"/>
          <w:szCs w:val="28"/>
        </w:rPr>
      </w:pPr>
    </w:p>
    <w:p w14:paraId="00CB2851" w14:textId="77777777" w:rsidR="00534665" w:rsidRPr="00482B38" w:rsidRDefault="00534665" w:rsidP="00534665">
      <w:pPr>
        <w:rPr>
          <w:sz w:val="28"/>
          <w:szCs w:val="28"/>
        </w:rPr>
      </w:pPr>
      <w:r>
        <w:rPr>
          <w:sz w:val="28"/>
          <w:szCs w:val="28"/>
        </w:rPr>
        <w:t xml:space="preserve">Write in the counting for each dotted quarter-eighth note rhythm above the measure.  </w:t>
      </w:r>
    </w:p>
    <w:p w14:paraId="0CD66CB1" w14:textId="77777777" w:rsidR="00534665" w:rsidRDefault="00534665" w:rsidP="00534665"/>
    <w:p w14:paraId="19147DCC" w14:textId="77777777" w:rsidR="00534665" w:rsidRDefault="00534665" w:rsidP="00534665">
      <w:r w:rsidRPr="00BD5390">
        <w:rPr>
          <w:noProof/>
        </w:rPr>
        <w:drawing>
          <wp:inline distT="0" distB="0" distL="0" distR="0" wp14:anchorId="1371899B" wp14:editId="05B8B27D">
            <wp:extent cx="6356791" cy="2286000"/>
            <wp:effectExtent l="0" t="0" r="6350" b="0"/>
            <wp:docPr id="30" name="Picture 30"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bject, antenna&#10;&#10;Description automatically generated"/>
                    <pic:cNvPicPr/>
                  </pic:nvPicPr>
                  <pic:blipFill>
                    <a:blip r:embed="rId30"/>
                    <a:stretch>
                      <a:fillRect/>
                    </a:stretch>
                  </pic:blipFill>
                  <pic:spPr>
                    <a:xfrm>
                      <a:off x="0" y="0"/>
                      <a:ext cx="6383639" cy="2295655"/>
                    </a:xfrm>
                    <a:prstGeom prst="rect">
                      <a:avLst/>
                    </a:prstGeom>
                  </pic:spPr>
                </pic:pic>
              </a:graphicData>
            </a:graphic>
          </wp:inline>
        </w:drawing>
      </w:r>
    </w:p>
    <w:p w14:paraId="422AC2A1" w14:textId="77777777" w:rsidR="00534665" w:rsidRDefault="00534665" w:rsidP="00534665">
      <w:pPr>
        <w:pStyle w:val="NormalWeb"/>
        <w:spacing w:line="480" w:lineRule="auto"/>
        <w:ind w:left="567" w:hanging="567"/>
      </w:pPr>
      <w:r>
        <w:t xml:space="preserve">From Petersen, L. (1991). </w:t>
      </w:r>
      <w:r>
        <w:rPr>
          <w:i/>
          <w:iCs/>
        </w:rPr>
        <w:t>Essential elements band method: Teacher resource kit</w:t>
      </w:r>
      <w:r>
        <w:t>. Milwaukee, WI: Hal Leonard Pub.</w:t>
      </w:r>
    </w:p>
    <w:p w14:paraId="24A45287" w14:textId="77777777" w:rsidR="00534665" w:rsidRDefault="00534665" w:rsidP="00534665"/>
    <w:p w14:paraId="4EFED930" w14:textId="77777777" w:rsidR="00534665" w:rsidRDefault="00534665" w:rsidP="00534665"/>
    <w:p w14:paraId="21DEDF9B" w14:textId="77777777" w:rsidR="00534665" w:rsidRDefault="00534665" w:rsidP="00534665"/>
    <w:p w14:paraId="7E34F6A0" w14:textId="77777777" w:rsidR="00534665" w:rsidRDefault="00534665" w:rsidP="00534665"/>
    <w:p w14:paraId="50E6569A" w14:textId="77777777" w:rsidR="00534665" w:rsidRDefault="00534665" w:rsidP="00534665"/>
    <w:p w14:paraId="2F95432A" w14:textId="77777777" w:rsidR="00534665" w:rsidRDefault="00534665" w:rsidP="00534665">
      <w:pPr>
        <w:rPr>
          <w:sz w:val="28"/>
          <w:szCs w:val="28"/>
        </w:rPr>
      </w:pPr>
      <w:r w:rsidRPr="00BD5390">
        <w:rPr>
          <w:sz w:val="28"/>
          <w:szCs w:val="28"/>
        </w:rPr>
        <w:t>Total Score ____/6</w:t>
      </w:r>
    </w:p>
    <w:p w14:paraId="63B42E44" w14:textId="77777777" w:rsidR="00534665" w:rsidRPr="00EF33AB" w:rsidRDefault="00534665" w:rsidP="00534665">
      <w:pPr>
        <w:pStyle w:val="Heading1"/>
        <w:rPr>
          <w:b/>
        </w:rPr>
      </w:pPr>
      <w:r w:rsidRPr="00034947">
        <w:rPr>
          <w:b/>
        </w:rPr>
        <w:lastRenderedPageBreak/>
        <w:t>Assessment and Evaluation Method</w:t>
      </w:r>
      <w:r>
        <w:rPr>
          <w:b/>
        </w:rPr>
        <w:t xml:space="preserve"> – Lesson #2</w:t>
      </w:r>
    </w:p>
    <w:p w14:paraId="125FDC0B" w14:textId="77777777" w:rsidR="00534665" w:rsidRDefault="00534665" w:rsidP="00534665">
      <w:pPr>
        <w:rPr>
          <w:b/>
          <w:bCs/>
          <w:sz w:val="28"/>
          <w:szCs w:val="28"/>
        </w:rPr>
      </w:pPr>
    </w:p>
    <w:p w14:paraId="028956B6" w14:textId="77777777" w:rsidR="00534665" w:rsidRPr="00482B38" w:rsidRDefault="00534665" w:rsidP="00534665">
      <w:pPr>
        <w:rPr>
          <w:b/>
          <w:bCs/>
          <w:sz w:val="28"/>
          <w:szCs w:val="28"/>
        </w:rPr>
      </w:pPr>
      <w:r>
        <w:rPr>
          <w:b/>
          <w:bCs/>
          <w:sz w:val="28"/>
          <w:szCs w:val="28"/>
        </w:rPr>
        <w:t>Sharp, Flat, or Natural Sign? - Quiz</w:t>
      </w:r>
    </w:p>
    <w:p w14:paraId="69D026E2" w14:textId="77777777" w:rsidR="00534665" w:rsidRDefault="00534665" w:rsidP="00534665">
      <w:pPr>
        <w:rPr>
          <w:sz w:val="28"/>
          <w:szCs w:val="28"/>
        </w:rPr>
      </w:pPr>
    </w:p>
    <w:p w14:paraId="717090BB" w14:textId="77777777" w:rsidR="00534665" w:rsidRPr="009137A5" w:rsidRDefault="00534665" w:rsidP="00534665">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066D449B" w14:textId="77777777" w:rsidR="00534665" w:rsidRDefault="00534665" w:rsidP="00534665">
      <w:pPr>
        <w:rPr>
          <w:sz w:val="28"/>
          <w:szCs w:val="28"/>
        </w:rPr>
      </w:pPr>
    </w:p>
    <w:p w14:paraId="28EDACBA" w14:textId="77777777" w:rsidR="00534665" w:rsidRDefault="00534665" w:rsidP="00534665">
      <w:pPr>
        <w:rPr>
          <w:sz w:val="28"/>
          <w:szCs w:val="28"/>
        </w:rPr>
      </w:pPr>
      <w:r>
        <w:rPr>
          <w:sz w:val="28"/>
          <w:szCs w:val="28"/>
        </w:rPr>
        <w:t>Circle each sharp, flat, or natural sign in the piece of music below.</w:t>
      </w:r>
    </w:p>
    <w:p w14:paraId="41081ACF" w14:textId="77777777" w:rsidR="00534665" w:rsidRDefault="00534665" w:rsidP="00534665">
      <w:pPr>
        <w:rPr>
          <w:sz w:val="28"/>
          <w:szCs w:val="28"/>
        </w:rPr>
      </w:pPr>
    </w:p>
    <w:p w14:paraId="6EF95CB9" w14:textId="77777777" w:rsidR="00534665" w:rsidRDefault="00534665" w:rsidP="00534665">
      <w:pPr>
        <w:rPr>
          <w:sz w:val="28"/>
          <w:szCs w:val="28"/>
        </w:rPr>
      </w:pPr>
      <w:r>
        <w:rPr>
          <w:sz w:val="28"/>
          <w:szCs w:val="28"/>
        </w:rPr>
        <w:t>11.  Chroma-Zone</w:t>
      </w:r>
    </w:p>
    <w:p w14:paraId="6F672A21" w14:textId="77777777" w:rsidR="00534665" w:rsidRDefault="00534665" w:rsidP="00534665">
      <w:pPr>
        <w:rPr>
          <w:sz w:val="28"/>
          <w:szCs w:val="28"/>
        </w:rPr>
      </w:pPr>
      <w:r w:rsidRPr="0069438D">
        <w:rPr>
          <w:noProof/>
          <w:sz w:val="28"/>
          <w:szCs w:val="28"/>
        </w:rPr>
        <w:drawing>
          <wp:inline distT="0" distB="0" distL="0" distR="0" wp14:anchorId="19A41B36" wp14:editId="47B4AA21">
            <wp:extent cx="5943600" cy="1583055"/>
            <wp:effectExtent l="0" t="0" r="0" b="4445"/>
            <wp:docPr id="10" name="Picture 10" descr="A picture containing antenn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ntenna, guitar&#10;&#10;Description automatically generated"/>
                    <pic:cNvPicPr/>
                  </pic:nvPicPr>
                  <pic:blipFill>
                    <a:blip r:embed="rId31"/>
                    <a:stretch>
                      <a:fillRect/>
                    </a:stretch>
                  </pic:blipFill>
                  <pic:spPr>
                    <a:xfrm>
                      <a:off x="0" y="0"/>
                      <a:ext cx="5943600" cy="1583055"/>
                    </a:xfrm>
                    <a:prstGeom prst="rect">
                      <a:avLst/>
                    </a:prstGeom>
                  </pic:spPr>
                </pic:pic>
              </a:graphicData>
            </a:graphic>
          </wp:inline>
        </w:drawing>
      </w:r>
    </w:p>
    <w:p w14:paraId="63C816D1" w14:textId="77777777" w:rsidR="00534665" w:rsidRDefault="00534665" w:rsidP="00534665">
      <w:pPr>
        <w:pStyle w:val="NormalWeb"/>
        <w:spacing w:line="480" w:lineRule="auto"/>
        <w:ind w:left="567" w:hanging="567"/>
      </w:pPr>
      <w:r>
        <w:t xml:space="preserve">From Petersen, L. (1991). </w:t>
      </w:r>
      <w:r>
        <w:rPr>
          <w:i/>
          <w:iCs/>
        </w:rPr>
        <w:t>Essential elements band method: Teacher resource kit</w:t>
      </w:r>
      <w:r>
        <w:t>. Milwaukee, WI: Hal Leonard Pub.</w:t>
      </w:r>
    </w:p>
    <w:p w14:paraId="0E20403F" w14:textId="77777777" w:rsidR="00534665" w:rsidRDefault="00534665" w:rsidP="00534665"/>
    <w:p w14:paraId="064D6F15" w14:textId="77777777" w:rsidR="00534665" w:rsidRDefault="00534665" w:rsidP="00534665"/>
    <w:p w14:paraId="63AB22F6" w14:textId="77777777" w:rsidR="00534665" w:rsidRDefault="00534665" w:rsidP="00534665"/>
    <w:p w14:paraId="2BD5BB6B" w14:textId="77777777" w:rsidR="00534665" w:rsidRDefault="00534665" w:rsidP="00534665"/>
    <w:p w14:paraId="4183B40A" w14:textId="77777777" w:rsidR="00534665" w:rsidRDefault="00534665" w:rsidP="00534665"/>
    <w:p w14:paraId="749EB800" w14:textId="77777777" w:rsidR="00534665" w:rsidRDefault="00534665" w:rsidP="00534665"/>
    <w:p w14:paraId="0805C613" w14:textId="77777777" w:rsidR="00534665" w:rsidRDefault="00534665" w:rsidP="00534665"/>
    <w:p w14:paraId="608C73EF" w14:textId="77777777" w:rsidR="00534665" w:rsidRDefault="00534665" w:rsidP="00534665"/>
    <w:p w14:paraId="07487809" w14:textId="77777777" w:rsidR="00534665" w:rsidRDefault="00534665" w:rsidP="00534665">
      <w:pPr>
        <w:rPr>
          <w:sz w:val="28"/>
          <w:szCs w:val="28"/>
        </w:rPr>
      </w:pPr>
      <w:r w:rsidRPr="00BD5390">
        <w:rPr>
          <w:sz w:val="28"/>
          <w:szCs w:val="28"/>
        </w:rPr>
        <w:t>Total Score ____/</w:t>
      </w:r>
      <w:r>
        <w:rPr>
          <w:sz w:val="28"/>
          <w:szCs w:val="28"/>
        </w:rPr>
        <w:t>7</w:t>
      </w:r>
    </w:p>
    <w:p w14:paraId="649E728B" w14:textId="77777777" w:rsidR="00534665" w:rsidRPr="00EF33AB" w:rsidRDefault="00534665" w:rsidP="00534665">
      <w:pPr>
        <w:pStyle w:val="Heading1"/>
        <w:rPr>
          <w:b/>
        </w:rPr>
      </w:pPr>
      <w:r w:rsidRPr="00034947">
        <w:rPr>
          <w:b/>
        </w:rPr>
        <w:lastRenderedPageBreak/>
        <w:t>Assessment and Evaluation Method</w:t>
      </w:r>
      <w:r>
        <w:rPr>
          <w:b/>
        </w:rPr>
        <w:t xml:space="preserve"> – Lesson #3</w:t>
      </w:r>
    </w:p>
    <w:p w14:paraId="2D9D1D5B" w14:textId="77777777" w:rsidR="00534665" w:rsidRDefault="00534665" w:rsidP="00534665">
      <w:pPr>
        <w:rPr>
          <w:b/>
          <w:bCs/>
          <w:sz w:val="28"/>
          <w:szCs w:val="28"/>
        </w:rPr>
      </w:pPr>
    </w:p>
    <w:p w14:paraId="7F7C043F" w14:textId="77777777" w:rsidR="00534665" w:rsidRPr="009137A5" w:rsidRDefault="00534665" w:rsidP="00534665">
      <w:pPr>
        <w:rPr>
          <w:b/>
          <w:bCs/>
          <w:sz w:val="28"/>
          <w:szCs w:val="28"/>
        </w:rPr>
      </w:pPr>
      <w:r w:rsidRPr="009137A5">
        <w:rPr>
          <w:b/>
          <w:bCs/>
          <w:sz w:val="28"/>
          <w:szCs w:val="28"/>
        </w:rPr>
        <w:t>S.T.A.R.S. Acronym Quiz</w:t>
      </w:r>
    </w:p>
    <w:p w14:paraId="53BBDD12" w14:textId="77777777" w:rsidR="00534665" w:rsidRDefault="00534665" w:rsidP="00534665">
      <w:pPr>
        <w:rPr>
          <w:sz w:val="28"/>
          <w:szCs w:val="28"/>
        </w:rPr>
      </w:pPr>
    </w:p>
    <w:p w14:paraId="691CE2DD" w14:textId="77777777" w:rsidR="00534665" w:rsidRDefault="00534665" w:rsidP="00534665">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143824A2" w14:textId="77777777" w:rsidR="00534665" w:rsidRDefault="00534665" w:rsidP="00534665"/>
    <w:p w14:paraId="48E2275A" w14:textId="77777777" w:rsidR="00534665" w:rsidRPr="00EF33AB" w:rsidRDefault="00534665" w:rsidP="00534665">
      <w:pPr>
        <w:rPr>
          <w:sz w:val="28"/>
          <w:szCs w:val="28"/>
        </w:rPr>
      </w:pPr>
      <w:r w:rsidRPr="00482B38">
        <w:t>Label the strategy that corresponds to each letter of the S.T.A.R.S. acronym for sight</w:t>
      </w:r>
      <w:r>
        <w:t>-</w:t>
      </w:r>
      <w:r w:rsidRPr="00482B38">
        <w:t>reading.</w:t>
      </w:r>
    </w:p>
    <w:p w14:paraId="270C92FF" w14:textId="77777777" w:rsidR="00534665" w:rsidRDefault="00534665" w:rsidP="00534665">
      <w:pPr>
        <w:rPr>
          <w:sz w:val="28"/>
          <w:szCs w:val="28"/>
        </w:rPr>
      </w:pPr>
    </w:p>
    <w:p w14:paraId="286FF84F" w14:textId="77777777" w:rsidR="00534665" w:rsidRPr="00482B38" w:rsidRDefault="00534665" w:rsidP="00534665">
      <w:pPr>
        <w:rPr>
          <w:sz w:val="28"/>
          <w:szCs w:val="28"/>
        </w:rPr>
      </w:pPr>
      <w:r w:rsidRPr="00482B38">
        <w:rPr>
          <w:sz w:val="28"/>
          <w:szCs w:val="28"/>
        </w:rPr>
        <w:t>S.  _______________</w:t>
      </w:r>
    </w:p>
    <w:p w14:paraId="6A95C6F6" w14:textId="77777777" w:rsidR="00534665" w:rsidRDefault="00534665" w:rsidP="00534665">
      <w:pPr>
        <w:rPr>
          <w:sz w:val="28"/>
          <w:szCs w:val="28"/>
        </w:rPr>
      </w:pPr>
    </w:p>
    <w:p w14:paraId="0EFECA86" w14:textId="77777777" w:rsidR="00534665" w:rsidRPr="00482B38" w:rsidRDefault="00534665" w:rsidP="00534665">
      <w:pPr>
        <w:rPr>
          <w:sz w:val="28"/>
          <w:szCs w:val="28"/>
        </w:rPr>
      </w:pPr>
      <w:r w:rsidRPr="00482B38">
        <w:rPr>
          <w:sz w:val="28"/>
          <w:szCs w:val="28"/>
        </w:rPr>
        <w:t>T.  _______________</w:t>
      </w:r>
    </w:p>
    <w:p w14:paraId="5FAC3385" w14:textId="77777777" w:rsidR="00534665" w:rsidRDefault="00534665" w:rsidP="00534665">
      <w:pPr>
        <w:rPr>
          <w:sz w:val="28"/>
          <w:szCs w:val="28"/>
        </w:rPr>
      </w:pPr>
    </w:p>
    <w:p w14:paraId="6C416209" w14:textId="77777777" w:rsidR="00534665" w:rsidRPr="00482B38" w:rsidRDefault="00534665" w:rsidP="00534665">
      <w:pPr>
        <w:rPr>
          <w:sz w:val="28"/>
          <w:szCs w:val="28"/>
        </w:rPr>
      </w:pPr>
      <w:r w:rsidRPr="00482B38">
        <w:rPr>
          <w:sz w:val="28"/>
          <w:szCs w:val="28"/>
        </w:rPr>
        <w:t>A.  _______________</w:t>
      </w:r>
    </w:p>
    <w:p w14:paraId="235AE29D" w14:textId="77777777" w:rsidR="00534665" w:rsidRDefault="00534665" w:rsidP="00534665">
      <w:pPr>
        <w:rPr>
          <w:sz w:val="28"/>
          <w:szCs w:val="28"/>
        </w:rPr>
      </w:pPr>
    </w:p>
    <w:p w14:paraId="70B477E0" w14:textId="77777777" w:rsidR="00534665" w:rsidRPr="00482B38" w:rsidRDefault="00534665" w:rsidP="00534665">
      <w:pPr>
        <w:rPr>
          <w:sz w:val="28"/>
          <w:szCs w:val="28"/>
        </w:rPr>
      </w:pPr>
      <w:r w:rsidRPr="00482B38">
        <w:rPr>
          <w:sz w:val="28"/>
          <w:szCs w:val="28"/>
        </w:rPr>
        <w:t>R.  _______________</w:t>
      </w:r>
    </w:p>
    <w:p w14:paraId="5667BA38" w14:textId="77777777" w:rsidR="00534665" w:rsidRDefault="00534665" w:rsidP="00534665">
      <w:pPr>
        <w:rPr>
          <w:sz w:val="28"/>
          <w:szCs w:val="28"/>
        </w:rPr>
      </w:pPr>
    </w:p>
    <w:p w14:paraId="645FDB45" w14:textId="77777777" w:rsidR="00534665" w:rsidRPr="00482B38" w:rsidRDefault="00534665" w:rsidP="00534665">
      <w:pPr>
        <w:rPr>
          <w:sz w:val="28"/>
          <w:szCs w:val="28"/>
        </w:rPr>
      </w:pPr>
      <w:r w:rsidRPr="00482B38">
        <w:rPr>
          <w:sz w:val="28"/>
          <w:szCs w:val="28"/>
        </w:rPr>
        <w:t>S.  _______________</w:t>
      </w:r>
    </w:p>
    <w:p w14:paraId="4C6BD99B" w14:textId="77777777" w:rsidR="00534665" w:rsidRDefault="00534665" w:rsidP="00534665">
      <w:pPr>
        <w:rPr>
          <w:sz w:val="28"/>
          <w:szCs w:val="28"/>
        </w:rPr>
      </w:pPr>
    </w:p>
    <w:p w14:paraId="6087EC98" w14:textId="77777777" w:rsidR="00534665" w:rsidRPr="00482B38" w:rsidRDefault="00534665" w:rsidP="00534665">
      <w:pPr>
        <w:rPr>
          <w:sz w:val="28"/>
          <w:szCs w:val="28"/>
        </w:rPr>
      </w:pPr>
      <w:r w:rsidRPr="009137A5">
        <w:rPr>
          <w:sz w:val="28"/>
          <w:szCs w:val="28"/>
        </w:rPr>
        <w:t>Score:  __/5</w:t>
      </w:r>
    </w:p>
    <w:p w14:paraId="79ACB0AD" w14:textId="77777777" w:rsidR="00534665" w:rsidRDefault="00534665" w:rsidP="00534665"/>
    <w:p w14:paraId="7102E2AB" w14:textId="77777777" w:rsidR="00534665" w:rsidRPr="00482B38" w:rsidRDefault="00534665" w:rsidP="00534665">
      <w:r w:rsidRPr="00482B38">
        <w:t>Explain how one of the strategies in the S.T.A.R.S. acronym can help when sight</w:t>
      </w:r>
      <w:r>
        <w:t>-</w:t>
      </w:r>
      <w:r w:rsidRPr="00482B38">
        <w:t>reading a new piece of music.</w:t>
      </w:r>
    </w:p>
    <w:p w14:paraId="2AA07AB3" w14:textId="77777777" w:rsidR="00534665" w:rsidRPr="00482B38" w:rsidRDefault="00534665" w:rsidP="00534665">
      <w:r w:rsidRPr="00482B38">
        <w:t>Score:  __/1</w:t>
      </w:r>
    </w:p>
    <w:p w14:paraId="698FE7B6" w14:textId="6725DCDD" w:rsidR="00534665" w:rsidRPr="00482B38" w:rsidRDefault="00534665" w:rsidP="00534665">
      <w:pPr>
        <w:rPr>
          <w:sz w:val="20"/>
        </w:rPr>
      </w:pPr>
      <w:r w:rsidRPr="00482B38">
        <w:rPr>
          <w:sz w:val="20"/>
        </w:rPr>
        <w:t>____________________________________________________________________________________________________________________________________</w:t>
      </w:r>
      <w:r>
        <w:rPr>
          <w:sz w:val="20"/>
        </w:rPr>
        <w:t>____________________________________________________________________________________</w:t>
      </w:r>
      <w:r w:rsidR="00C95410">
        <w:rPr>
          <w:sz w:val="20"/>
        </w:rPr>
        <w:t>_______________________________________________________________</w:t>
      </w:r>
    </w:p>
    <w:p w14:paraId="211E32B7" w14:textId="4F614E9F" w:rsidR="00534665" w:rsidRDefault="00C95410" w:rsidP="00534665">
      <w:pPr>
        <w:rPr>
          <w:sz w:val="28"/>
          <w:szCs w:val="28"/>
        </w:rPr>
      </w:pPr>
      <w:r>
        <w:rPr>
          <w:sz w:val="28"/>
          <w:szCs w:val="28"/>
        </w:rPr>
        <w:t xml:space="preserve">Grand </w:t>
      </w:r>
      <w:r w:rsidR="00534665" w:rsidRPr="00BD5390">
        <w:rPr>
          <w:sz w:val="28"/>
          <w:szCs w:val="28"/>
        </w:rPr>
        <w:t>Total Score ____/6</w:t>
      </w:r>
    </w:p>
    <w:p w14:paraId="6A305581" w14:textId="77777777" w:rsidR="00534665" w:rsidRPr="00034947" w:rsidRDefault="00534665" w:rsidP="00534665">
      <w:pPr>
        <w:pStyle w:val="Heading1"/>
        <w:rPr>
          <w:b/>
        </w:rPr>
      </w:pPr>
      <w:r w:rsidRPr="00034947">
        <w:rPr>
          <w:b/>
        </w:rPr>
        <w:lastRenderedPageBreak/>
        <w:t>Assessment and Evaluation Method</w:t>
      </w:r>
      <w:r>
        <w:rPr>
          <w:b/>
        </w:rPr>
        <w:t xml:space="preserve"> – Lesson #4</w:t>
      </w:r>
    </w:p>
    <w:p w14:paraId="5B4D28CD" w14:textId="77777777" w:rsidR="00534665" w:rsidRDefault="00534665" w:rsidP="00534665">
      <w:pPr>
        <w:rPr>
          <w:b/>
          <w:bCs/>
          <w:sz w:val="28"/>
          <w:szCs w:val="28"/>
        </w:rPr>
      </w:pPr>
    </w:p>
    <w:p w14:paraId="3A2332BD" w14:textId="77777777" w:rsidR="00534665" w:rsidRPr="00482B38" w:rsidRDefault="00534665" w:rsidP="00534665">
      <w:pPr>
        <w:rPr>
          <w:b/>
          <w:bCs/>
          <w:sz w:val="28"/>
          <w:szCs w:val="28"/>
        </w:rPr>
      </w:pPr>
      <w:r>
        <w:rPr>
          <w:b/>
          <w:bCs/>
          <w:sz w:val="28"/>
          <w:szCs w:val="28"/>
        </w:rPr>
        <w:t xml:space="preserve">Composing with </w:t>
      </w:r>
      <w:proofErr w:type="spellStart"/>
      <w:r>
        <w:rPr>
          <w:b/>
          <w:bCs/>
          <w:sz w:val="28"/>
          <w:szCs w:val="28"/>
        </w:rPr>
        <w:t>Musescore</w:t>
      </w:r>
      <w:proofErr w:type="spellEnd"/>
      <w:r>
        <w:rPr>
          <w:b/>
          <w:bCs/>
          <w:sz w:val="28"/>
          <w:szCs w:val="28"/>
        </w:rPr>
        <w:t xml:space="preserve"> Check List</w:t>
      </w:r>
    </w:p>
    <w:p w14:paraId="735E5692" w14:textId="77777777" w:rsidR="00534665" w:rsidRDefault="00534665" w:rsidP="00534665">
      <w:pPr>
        <w:rPr>
          <w:sz w:val="28"/>
          <w:szCs w:val="28"/>
        </w:rPr>
      </w:pPr>
    </w:p>
    <w:p w14:paraId="052C1E0C" w14:textId="77777777" w:rsidR="00534665" w:rsidRPr="009137A5" w:rsidRDefault="00534665" w:rsidP="00534665">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08896158" w14:textId="77777777" w:rsidR="00534665" w:rsidRDefault="00534665" w:rsidP="00534665">
      <w:pPr>
        <w:pStyle w:val="Heading1"/>
        <w:jc w:val="left"/>
        <w:rPr>
          <w:szCs w:val="24"/>
        </w:rPr>
      </w:pPr>
    </w:p>
    <w:p w14:paraId="19681C2D" w14:textId="77777777" w:rsidR="00534665" w:rsidRDefault="00534665" w:rsidP="00534665">
      <w:pPr>
        <w:pStyle w:val="Heading1"/>
        <w:jc w:val="left"/>
        <w:rPr>
          <w:szCs w:val="24"/>
        </w:rPr>
      </w:pPr>
      <w:r w:rsidRPr="008B20A2">
        <w:rPr>
          <w:szCs w:val="24"/>
        </w:rPr>
        <w:t xml:space="preserve">Place a check next to each time your composition </w:t>
      </w:r>
      <w:r w:rsidRPr="008B20A2">
        <w:rPr>
          <w:color w:val="000000" w:themeColor="text1"/>
          <w:szCs w:val="24"/>
        </w:rPr>
        <w:t>correctly incorporates chromaticism and dotted quarter-eighth notes</w:t>
      </w:r>
      <w:r>
        <w:rPr>
          <w:szCs w:val="24"/>
        </w:rPr>
        <w:t>.</w:t>
      </w:r>
    </w:p>
    <w:p w14:paraId="4A0DAE75" w14:textId="77777777" w:rsidR="00534665" w:rsidRDefault="00534665" w:rsidP="00534665">
      <w:pPr>
        <w:pStyle w:val="Heading1"/>
        <w:jc w:val="left"/>
        <w:rPr>
          <w:szCs w:val="24"/>
        </w:rPr>
      </w:pPr>
    </w:p>
    <w:p w14:paraId="09EA9C9E" w14:textId="77777777" w:rsidR="00534665" w:rsidRDefault="00534665" w:rsidP="00534665">
      <w:r>
        <w:t xml:space="preserve">____________   Chromaticism on </w:t>
      </w:r>
      <w:proofErr w:type="spellStart"/>
      <w:r>
        <w:t>ms.</w:t>
      </w:r>
      <w:proofErr w:type="spellEnd"/>
      <w:r>
        <w:t xml:space="preserve"> ___________</w:t>
      </w:r>
    </w:p>
    <w:p w14:paraId="08871246" w14:textId="77777777" w:rsidR="00534665" w:rsidRPr="008B20A2" w:rsidRDefault="00534665" w:rsidP="00534665"/>
    <w:p w14:paraId="40D4B5BC" w14:textId="77777777" w:rsidR="00534665" w:rsidRDefault="00534665" w:rsidP="00534665"/>
    <w:p w14:paraId="3B4CD0E1" w14:textId="77777777" w:rsidR="00534665" w:rsidRDefault="00534665" w:rsidP="00534665">
      <w:r>
        <w:t xml:space="preserve">____________   Chromaticism on </w:t>
      </w:r>
      <w:proofErr w:type="spellStart"/>
      <w:r>
        <w:t>ms.</w:t>
      </w:r>
      <w:proofErr w:type="spellEnd"/>
      <w:r>
        <w:t xml:space="preserve"> ___________</w:t>
      </w:r>
    </w:p>
    <w:p w14:paraId="0CF60A94" w14:textId="77777777" w:rsidR="00534665" w:rsidRDefault="00534665" w:rsidP="00534665"/>
    <w:p w14:paraId="56008424" w14:textId="77777777" w:rsidR="00534665" w:rsidRDefault="00534665" w:rsidP="00534665"/>
    <w:p w14:paraId="6CDA31A4" w14:textId="77777777" w:rsidR="00534665" w:rsidRDefault="00534665" w:rsidP="00534665">
      <w:r>
        <w:t xml:space="preserve">____________   Dotted Quarter-Eighth Note on </w:t>
      </w:r>
      <w:proofErr w:type="spellStart"/>
      <w:r>
        <w:t>ms.</w:t>
      </w:r>
      <w:proofErr w:type="spellEnd"/>
      <w:r>
        <w:t xml:space="preserve"> ___________</w:t>
      </w:r>
    </w:p>
    <w:p w14:paraId="09AF553F" w14:textId="77777777" w:rsidR="00534665" w:rsidRDefault="00534665" w:rsidP="00534665"/>
    <w:p w14:paraId="2665FE52" w14:textId="77777777" w:rsidR="00534665" w:rsidRDefault="00534665" w:rsidP="00534665"/>
    <w:p w14:paraId="31DA5E9D" w14:textId="77777777" w:rsidR="00534665" w:rsidRDefault="00534665" w:rsidP="00534665">
      <w:r>
        <w:t xml:space="preserve">____________   Dotted Quarter-Eighth Note on </w:t>
      </w:r>
      <w:proofErr w:type="spellStart"/>
      <w:r>
        <w:t>ms.</w:t>
      </w:r>
      <w:proofErr w:type="spellEnd"/>
      <w:r>
        <w:t xml:space="preserve"> ___________</w:t>
      </w:r>
    </w:p>
    <w:p w14:paraId="216C8A2C" w14:textId="77777777" w:rsidR="00534665" w:rsidRDefault="00534665" w:rsidP="00534665"/>
    <w:p w14:paraId="5BFD8B5B" w14:textId="77777777" w:rsidR="00534665" w:rsidRDefault="00534665" w:rsidP="00534665"/>
    <w:p w14:paraId="28D805F1" w14:textId="77777777" w:rsidR="00534665" w:rsidRDefault="00534665" w:rsidP="00534665">
      <w:r>
        <w:t>____________   Extra times Chromaticism was used ___________</w:t>
      </w:r>
    </w:p>
    <w:p w14:paraId="03D78FD0" w14:textId="77777777" w:rsidR="00534665" w:rsidRDefault="00534665" w:rsidP="00534665"/>
    <w:p w14:paraId="747A4F00" w14:textId="77777777" w:rsidR="00C95410" w:rsidRDefault="00C95410" w:rsidP="00534665"/>
    <w:p w14:paraId="3BD3E3AB" w14:textId="1335A678" w:rsidR="00C95410" w:rsidRDefault="00534665" w:rsidP="00534665">
      <w:pPr>
        <w:rPr>
          <w:sz w:val="28"/>
          <w:szCs w:val="28"/>
        </w:rPr>
      </w:pPr>
      <w:r>
        <w:t>____________   Extra times Dotted Quarter-Eighth Notes were used ________</w:t>
      </w:r>
    </w:p>
    <w:p w14:paraId="44E56544" w14:textId="6F4EC476" w:rsidR="00534665" w:rsidRDefault="00534665" w:rsidP="00534665">
      <w:pPr>
        <w:rPr>
          <w:sz w:val="28"/>
          <w:szCs w:val="28"/>
        </w:rPr>
      </w:pPr>
      <w:r w:rsidRPr="00BD5390">
        <w:rPr>
          <w:sz w:val="28"/>
          <w:szCs w:val="28"/>
        </w:rPr>
        <w:t>Total Score ____/</w:t>
      </w:r>
      <w:r>
        <w:rPr>
          <w:sz w:val="28"/>
          <w:szCs w:val="28"/>
        </w:rPr>
        <w:t>4</w:t>
      </w:r>
    </w:p>
    <w:p w14:paraId="2F6AB6AC" w14:textId="77777777" w:rsidR="00534665" w:rsidRDefault="00534665" w:rsidP="00534665">
      <w:pPr>
        <w:rPr>
          <w:sz w:val="28"/>
          <w:szCs w:val="28"/>
        </w:rPr>
      </w:pPr>
      <w:r>
        <w:rPr>
          <w:sz w:val="28"/>
          <w:szCs w:val="28"/>
        </w:rPr>
        <w:t>Extra Credit _____/2</w:t>
      </w:r>
    </w:p>
    <w:p w14:paraId="723EC78C" w14:textId="0D58332A" w:rsidR="00534665" w:rsidRPr="007B23B1" w:rsidRDefault="00C95410" w:rsidP="00534665">
      <w:pPr>
        <w:pStyle w:val="Heading1"/>
        <w:rPr>
          <w:b/>
        </w:rPr>
      </w:pPr>
      <w:r>
        <w:rPr>
          <w:b/>
        </w:rPr>
        <w:lastRenderedPageBreak/>
        <w:t>A</w:t>
      </w:r>
      <w:r w:rsidR="00534665" w:rsidRPr="00034947">
        <w:rPr>
          <w:b/>
        </w:rPr>
        <w:t>ssessment and Evaluation Method</w:t>
      </w:r>
      <w:r w:rsidR="00534665">
        <w:rPr>
          <w:b/>
        </w:rPr>
        <w:t xml:space="preserve"> – Lesson #5</w:t>
      </w:r>
    </w:p>
    <w:p w14:paraId="6D7A29BD" w14:textId="77777777" w:rsidR="00534665" w:rsidRDefault="00534665" w:rsidP="00534665">
      <w:pPr>
        <w:rPr>
          <w:b/>
          <w:bCs/>
          <w:sz w:val="28"/>
          <w:szCs w:val="28"/>
        </w:rPr>
      </w:pPr>
    </w:p>
    <w:p w14:paraId="5289E4B6" w14:textId="562F1296" w:rsidR="00534665" w:rsidRPr="00C95410" w:rsidRDefault="00534665" w:rsidP="00534665">
      <w:pPr>
        <w:rPr>
          <w:b/>
          <w:bCs/>
          <w:sz w:val="28"/>
          <w:szCs w:val="28"/>
        </w:rPr>
      </w:pPr>
      <w:r>
        <w:rPr>
          <w:b/>
          <w:bCs/>
          <w:sz w:val="28"/>
          <w:szCs w:val="28"/>
        </w:rPr>
        <w:t>Recording with Audacity Evaluation</w:t>
      </w:r>
    </w:p>
    <w:p w14:paraId="256CC161" w14:textId="66E8F435" w:rsidR="00534665" w:rsidRPr="00C95410" w:rsidRDefault="00534665" w:rsidP="00C95410">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5843670D" w14:textId="77777777" w:rsidR="00534665" w:rsidRPr="00C95410" w:rsidRDefault="00534665" w:rsidP="00534665">
      <w:pPr>
        <w:pStyle w:val="Heading1"/>
        <w:jc w:val="left"/>
        <w:rPr>
          <w:szCs w:val="24"/>
        </w:rPr>
      </w:pPr>
      <w:r>
        <w:rPr>
          <w:szCs w:val="24"/>
        </w:rPr>
        <w:t>Use four different effects on your Audacity recording.  Write the title of each effect used in the space below.  (Note - The effect title is found in the “Effect” tab.)  Describe how you think the effect changed the sound.  (Example – The music got louder and sounded like a train.  The music echoed every 1-2 seconds after hearing it the first time).  There is no wrong answer as long as 4 effects are used, and you describe each effect in your own words.</w:t>
      </w:r>
    </w:p>
    <w:p w14:paraId="2CD53C22" w14:textId="77777777" w:rsidR="00534665" w:rsidRPr="00C95410" w:rsidRDefault="00534665" w:rsidP="00534665"/>
    <w:p w14:paraId="7E79B843" w14:textId="11ED8ECA" w:rsidR="00534665" w:rsidRPr="00C95410" w:rsidRDefault="00534665" w:rsidP="00C95410">
      <w:pPr>
        <w:pStyle w:val="ListParagraph"/>
        <w:numPr>
          <w:ilvl w:val="0"/>
          <w:numId w:val="26"/>
        </w:numPr>
        <w:spacing w:after="0" w:line="240" w:lineRule="auto"/>
        <w:rPr>
          <w:rFonts w:ascii="Times New Roman" w:hAnsi="Times New Roman" w:cs="Times New Roman"/>
        </w:rPr>
      </w:pPr>
      <w:r w:rsidRPr="00C95410">
        <w:rPr>
          <w:rFonts w:ascii="Times New Roman" w:hAnsi="Times New Roman" w:cs="Times New Roman"/>
        </w:rPr>
        <w:t xml:space="preserve">Effect Used ____________  </w:t>
      </w:r>
    </w:p>
    <w:p w14:paraId="4C56DB9F" w14:textId="77777777" w:rsidR="00C95410" w:rsidRDefault="00C95410" w:rsidP="00534665">
      <w:pPr>
        <w:pStyle w:val="ListParagraph"/>
        <w:rPr>
          <w:rFonts w:ascii="Times New Roman" w:hAnsi="Times New Roman" w:cs="Times New Roman"/>
        </w:rPr>
      </w:pPr>
    </w:p>
    <w:p w14:paraId="1E9EEDC9" w14:textId="2EBE0F1F" w:rsidR="00534665" w:rsidRPr="00C95410" w:rsidRDefault="00534665" w:rsidP="00534665">
      <w:pPr>
        <w:pStyle w:val="ListParagraph"/>
        <w:rPr>
          <w:rFonts w:ascii="Times New Roman" w:hAnsi="Times New Roman" w:cs="Times New Roman"/>
        </w:rPr>
      </w:pPr>
      <w:r w:rsidRPr="00C95410">
        <w:rPr>
          <w:rFonts w:ascii="Times New Roman" w:hAnsi="Times New Roman" w:cs="Times New Roman"/>
        </w:rPr>
        <w:t>Describe how you think the effect altered the sound.  ____________________________________________________________________________________________________________________________________________________________</w:t>
      </w:r>
    </w:p>
    <w:p w14:paraId="5214ECD8" w14:textId="77777777" w:rsidR="00534665" w:rsidRPr="00C95410" w:rsidRDefault="00534665" w:rsidP="00534665">
      <w:pPr>
        <w:pStyle w:val="ListParagraph"/>
        <w:rPr>
          <w:rFonts w:ascii="Times New Roman" w:hAnsi="Times New Roman" w:cs="Times New Roman"/>
        </w:rPr>
      </w:pPr>
    </w:p>
    <w:p w14:paraId="29D2A89F" w14:textId="044E9822" w:rsidR="00534665" w:rsidRPr="00C95410" w:rsidRDefault="00534665" w:rsidP="00C95410">
      <w:pPr>
        <w:pStyle w:val="ListParagraph"/>
        <w:numPr>
          <w:ilvl w:val="0"/>
          <w:numId w:val="26"/>
        </w:numPr>
        <w:spacing w:after="0" w:line="240" w:lineRule="auto"/>
        <w:rPr>
          <w:rFonts w:ascii="Times New Roman" w:hAnsi="Times New Roman" w:cs="Times New Roman"/>
        </w:rPr>
      </w:pPr>
      <w:r w:rsidRPr="00C95410">
        <w:rPr>
          <w:rFonts w:ascii="Times New Roman" w:hAnsi="Times New Roman" w:cs="Times New Roman"/>
        </w:rPr>
        <w:t xml:space="preserve">Effect Used ____________  </w:t>
      </w:r>
    </w:p>
    <w:p w14:paraId="4394639B" w14:textId="77777777" w:rsidR="00C95410" w:rsidRDefault="00C95410" w:rsidP="00534665">
      <w:pPr>
        <w:pStyle w:val="ListParagraph"/>
        <w:rPr>
          <w:rFonts w:ascii="Times New Roman" w:hAnsi="Times New Roman" w:cs="Times New Roman"/>
        </w:rPr>
      </w:pPr>
    </w:p>
    <w:p w14:paraId="119BB0BC" w14:textId="2D7383CF" w:rsidR="00534665" w:rsidRPr="00C95410" w:rsidRDefault="00534665" w:rsidP="00534665">
      <w:pPr>
        <w:pStyle w:val="ListParagraph"/>
        <w:rPr>
          <w:rFonts w:ascii="Times New Roman" w:hAnsi="Times New Roman" w:cs="Times New Roman"/>
        </w:rPr>
      </w:pPr>
      <w:r w:rsidRPr="00C95410">
        <w:rPr>
          <w:rFonts w:ascii="Times New Roman" w:hAnsi="Times New Roman" w:cs="Times New Roman"/>
        </w:rPr>
        <w:t>Describe how you think the effect altered the sound.  ____________________________________________________________________________________________________________________________________________________________</w:t>
      </w:r>
    </w:p>
    <w:p w14:paraId="1CD7CF07" w14:textId="77777777" w:rsidR="00534665" w:rsidRPr="00C95410" w:rsidRDefault="00534665" w:rsidP="00534665">
      <w:pPr>
        <w:pStyle w:val="ListParagraph"/>
        <w:rPr>
          <w:rFonts w:ascii="Times New Roman" w:hAnsi="Times New Roman" w:cs="Times New Roman"/>
        </w:rPr>
      </w:pPr>
    </w:p>
    <w:p w14:paraId="63A5BA6D" w14:textId="7E2E9FB8" w:rsidR="00534665" w:rsidRPr="00C95410" w:rsidRDefault="00534665" w:rsidP="00C95410">
      <w:pPr>
        <w:pStyle w:val="ListParagraph"/>
        <w:numPr>
          <w:ilvl w:val="0"/>
          <w:numId w:val="26"/>
        </w:numPr>
        <w:spacing w:after="0" w:line="240" w:lineRule="auto"/>
        <w:rPr>
          <w:rFonts w:ascii="Times New Roman" w:hAnsi="Times New Roman" w:cs="Times New Roman"/>
        </w:rPr>
      </w:pPr>
      <w:r w:rsidRPr="00C95410">
        <w:rPr>
          <w:rFonts w:ascii="Times New Roman" w:hAnsi="Times New Roman" w:cs="Times New Roman"/>
        </w:rPr>
        <w:t xml:space="preserve">Effect Used ____________ </w:t>
      </w:r>
    </w:p>
    <w:p w14:paraId="3681D274" w14:textId="77777777" w:rsidR="00C95410" w:rsidRDefault="00C95410" w:rsidP="00534665">
      <w:pPr>
        <w:pStyle w:val="ListParagraph"/>
        <w:rPr>
          <w:rFonts w:ascii="Times New Roman" w:hAnsi="Times New Roman" w:cs="Times New Roman"/>
        </w:rPr>
      </w:pPr>
    </w:p>
    <w:p w14:paraId="67EDD870" w14:textId="27A9C1F0" w:rsidR="00534665" w:rsidRPr="00C95410" w:rsidRDefault="00534665" w:rsidP="00534665">
      <w:pPr>
        <w:pStyle w:val="ListParagraph"/>
        <w:rPr>
          <w:rFonts w:ascii="Times New Roman" w:hAnsi="Times New Roman" w:cs="Times New Roman"/>
        </w:rPr>
      </w:pPr>
      <w:r w:rsidRPr="00C95410">
        <w:rPr>
          <w:rFonts w:ascii="Times New Roman" w:hAnsi="Times New Roman" w:cs="Times New Roman"/>
        </w:rPr>
        <w:t>Describe how you think the effect altered the sound.  ____________________________________________________________________________________________________________________________________________________________</w:t>
      </w:r>
    </w:p>
    <w:p w14:paraId="2A952FA8" w14:textId="77777777" w:rsidR="00534665" w:rsidRPr="00C95410" w:rsidRDefault="00534665" w:rsidP="00534665">
      <w:pPr>
        <w:pStyle w:val="ListParagraph"/>
        <w:rPr>
          <w:rFonts w:ascii="Times New Roman" w:hAnsi="Times New Roman" w:cs="Times New Roman"/>
        </w:rPr>
      </w:pPr>
    </w:p>
    <w:p w14:paraId="40C5B10A" w14:textId="0EE9EEE3" w:rsidR="00534665" w:rsidRPr="00C95410" w:rsidRDefault="00534665" w:rsidP="00C95410">
      <w:pPr>
        <w:pStyle w:val="ListParagraph"/>
        <w:numPr>
          <w:ilvl w:val="0"/>
          <w:numId w:val="26"/>
        </w:numPr>
        <w:spacing w:after="0" w:line="240" w:lineRule="auto"/>
        <w:rPr>
          <w:rFonts w:ascii="Times New Roman" w:hAnsi="Times New Roman" w:cs="Times New Roman"/>
        </w:rPr>
      </w:pPr>
      <w:r w:rsidRPr="00C95410">
        <w:rPr>
          <w:rFonts w:ascii="Times New Roman" w:hAnsi="Times New Roman" w:cs="Times New Roman"/>
        </w:rPr>
        <w:t xml:space="preserve">Effect Used ____________ </w:t>
      </w:r>
    </w:p>
    <w:p w14:paraId="0C11F326" w14:textId="77777777" w:rsidR="00C95410" w:rsidRDefault="00C95410" w:rsidP="00C95410">
      <w:pPr>
        <w:pStyle w:val="ListParagraph"/>
        <w:rPr>
          <w:rFonts w:ascii="Times New Roman" w:hAnsi="Times New Roman" w:cs="Times New Roman"/>
        </w:rPr>
      </w:pPr>
    </w:p>
    <w:p w14:paraId="6AF1DAEE" w14:textId="437C212F" w:rsidR="00534665" w:rsidRPr="00C95410" w:rsidRDefault="00534665" w:rsidP="00C95410">
      <w:pPr>
        <w:pStyle w:val="ListParagraph"/>
        <w:rPr>
          <w:rFonts w:ascii="Times New Roman" w:hAnsi="Times New Roman" w:cs="Times New Roman"/>
          <w:sz w:val="28"/>
          <w:szCs w:val="28"/>
        </w:rPr>
      </w:pPr>
      <w:r w:rsidRPr="00C95410">
        <w:rPr>
          <w:rFonts w:ascii="Times New Roman" w:hAnsi="Times New Roman" w:cs="Times New Roman"/>
        </w:rPr>
        <w:t>Describe how you think the effect altered the sound.  ____________________________________________________________________________________________________________________________________________________________</w:t>
      </w:r>
    </w:p>
    <w:p w14:paraId="6CCE5ABE" w14:textId="77777777" w:rsidR="00C95410" w:rsidRDefault="00C95410" w:rsidP="00534665">
      <w:pPr>
        <w:rPr>
          <w:sz w:val="28"/>
          <w:szCs w:val="28"/>
        </w:rPr>
      </w:pPr>
    </w:p>
    <w:p w14:paraId="6DBE14E4" w14:textId="08369E74" w:rsidR="00534665" w:rsidRDefault="00534665" w:rsidP="00534665">
      <w:pPr>
        <w:rPr>
          <w:sz w:val="28"/>
          <w:szCs w:val="28"/>
        </w:rPr>
      </w:pPr>
      <w:r w:rsidRPr="00C95410">
        <w:rPr>
          <w:sz w:val="28"/>
          <w:szCs w:val="28"/>
        </w:rPr>
        <w:t>Total Score ____/4</w:t>
      </w:r>
    </w:p>
    <w:p w14:paraId="62E58FDB" w14:textId="12865873" w:rsidR="00534665" w:rsidRPr="00C95410" w:rsidRDefault="00534665" w:rsidP="00C95410">
      <w:pPr>
        <w:pStyle w:val="Heading1"/>
        <w:rPr>
          <w:b/>
        </w:rPr>
      </w:pPr>
      <w:r w:rsidRPr="00034947">
        <w:rPr>
          <w:b/>
        </w:rPr>
        <w:lastRenderedPageBreak/>
        <w:t>Assessment and Evaluation Method</w:t>
      </w:r>
      <w:r>
        <w:rPr>
          <w:b/>
        </w:rPr>
        <w:t xml:space="preserve"> – Lesson #6</w:t>
      </w:r>
    </w:p>
    <w:p w14:paraId="18A56A06" w14:textId="32696A9C" w:rsidR="00534665" w:rsidRPr="00C95410" w:rsidRDefault="00534665" w:rsidP="00C95410">
      <w:pPr>
        <w:pStyle w:val="Heading1"/>
        <w:jc w:val="left"/>
        <w:rPr>
          <w:b/>
        </w:rPr>
      </w:pPr>
      <w:r>
        <w:rPr>
          <w:b/>
          <w:sz w:val="28"/>
        </w:rPr>
        <w:t xml:space="preserve">Chromatic Notes with </w:t>
      </w:r>
      <w:proofErr w:type="spellStart"/>
      <w:r>
        <w:rPr>
          <w:b/>
          <w:sz w:val="28"/>
        </w:rPr>
        <w:t>Practica</w:t>
      </w:r>
      <w:proofErr w:type="spellEnd"/>
      <w:r>
        <w:rPr>
          <w:b/>
          <w:sz w:val="28"/>
        </w:rPr>
        <w:t xml:space="preserve"> </w:t>
      </w:r>
      <w:proofErr w:type="spellStart"/>
      <w:r>
        <w:rPr>
          <w:b/>
          <w:sz w:val="28"/>
        </w:rPr>
        <w:t>Musica</w:t>
      </w:r>
      <w:proofErr w:type="spellEnd"/>
    </w:p>
    <w:p w14:paraId="497333D2" w14:textId="77777777" w:rsidR="00C95410" w:rsidRDefault="00C95410" w:rsidP="00C95410">
      <w:pPr>
        <w:rPr>
          <w:sz w:val="28"/>
          <w:szCs w:val="28"/>
        </w:rPr>
      </w:pPr>
    </w:p>
    <w:p w14:paraId="0616895E" w14:textId="46FBEB00" w:rsidR="00534665" w:rsidRPr="00C95410" w:rsidRDefault="00534665" w:rsidP="00C95410">
      <w:pPr>
        <w:rPr>
          <w:sz w:val="28"/>
          <w:szCs w:val="28"/>
        </w:rPr>
      </w:pPr>
      <w:r w:rsidRPr="009137A5">
        <w:rPr>
          <w:sz w:val="28"/>
          <w:szCs w:val="28"/>
        </w:rPr>
        <w:t>Student Name: ______________________</w:t>
      </w:r>
      <w:proofErr w:type="gramStart"/>
      <w:r w:rsidRPr="009137A5">
        <w:rPr>
          <w:sz w:val="28"/>
          <w:szCs w:val="28"/>
        </w:rPr>
        <w:t>_  Homeroom</w:t>
      </w:r>
      <w:proofErr w:type="gramEnd"/>
      <w:r w:rsidRPr="009137A5">
        <w:rPr>
          <w:sz w:val="28"/>
          <w:szCs w:val="28"/>
        </w:rPr>
        <w:t>:_________________</w:t>
      </w:r>
    </w:p>
    <w:p w14:paraId="29A0870F" w14:textId="77777777" w:rsidR="00534665" w:rsidRDefault="00534665" w:rsidP="00534665">
      <w:pPr>
        <w:pStyle w:val="Heading1"/>
        <w:jc w:val="left"/>
        <w:rPr>
          <w:szCs w:val="24"/>
        </w:rPr>
      </w:pPr>
      <w:r>
        <w:rPr>
          <w:szCs w:val="24"/>
        </w:rPr>
        <w:t xml:space="preserve">By reading the information on the </w:t>
      </w:r>
      <w:proofErr w:type="spellStart"/>
      <w:r>
        <w:rPr>
          <w:szCs w:val="24"/>
        </w:rPr>
        <w:t>Practica</w:t>
      </w:r>
      <w:proofErr w:type="spellEnd"/>
      <w:r>
        <w:rPr>
          <w:szCs w:val="24"/>
        </w:rPr>
        <w:t xml:space="preserve"> </w:t>
      </w:r>
      <w:proofErr w:type="spellStart"/>
      <w:r>
        <w:rPr>
          <w:szCs w:val="24"/>
        </w:rPr>
        <w:t>Musica</w:t>
      </w:r>
      <w:proofErr w:type="spellEnd"/>
      <w:r>
        <w:rPr>
          <w:szCs w:val="24"/>
        </w:rPr>
        <w:t xml:space="preserve"> website in </w:t>
      </w:r>
      <w:r w:rsidRPr="00074D40">
        <w:t>Chapter 1</w:t>
      </w:r>
      <w:r>
        <w:t xml:space="preserve">, </w:t>
      </w:r>
      <w:r w:rsidRPr="007873E4">
        <w:rPr>
          <w:i/>
          <w:iCs/>
        </w:rPr>
        <w:t>Notation of Pitch - 1.1 “The Whole Step and Half Step</w:t>
      </w:r>
      <w:r>
        <w:rPr>
          <w:szCs w:val="24"/>
        </w:rPr>
        <w:t>, define the following terms.  You must get at least 4 out of 5 correct to pass this assessment.</w:t>
      </w:r>
    </w:p>
    <w:p w14:paraId="0E6A0EDD" w14:textId="77777777" w:rsidR="00534665" w:rsidRPr="00C95410" w:rsidRDefault="00534665" w:rsidP="00534665"/>
    <w:p w14:paraId="15C8E18B" w14:textId="77777777" w:rsidR="00534665" w:rsidRPr="00C95410" w:rsidRDefault="00534665" w:rsidP="00534665">
      <w:pPr>
        <w:pStyle w:val="ListParagraph"/>
        <w:numPr>
          <w:ilvl w:val="0"/>
          <w:numId w:val="27"/>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Pitch</w:t>
      </w:r>
    </w:p>
    <w:p w14:paraId="5681603F" w14:textId="195EF7A9" w:rsidR="00534665" w:rsidRPr="00C95410" w:rsidRDefault="00534665" w:rsidP="00534665">
      <w:pPr>
        <w:rPr>
          <w:sz w:val="28"/>
          <w:szCs w:val="28"/>
        </w:rPr>
      </w:pPr>
      <w:r w:rsidRPr="00C95410">
        <w:rPr>
          <w:sz w:val="28"/>
          <w:szCs w:val="28"/>
        </w:rPr>
        <w:t>____________________________________________________________________________________________________________________________________</w:t>
      </w:r>
    </w:p>
    <w:p w14:paraId="3C56270E" w14:textId="77777777" w:rsidR="00534665" w:rsidRPr="00C95410" w:rsidRDefault="00534665" w:rsidP="00534665">
      <w:pPr>
        <w:rPr>
          <w:sz w:val="28"/>
          <w:szCs w:val="28"/>
        </w:rPr>
      </w:pPr>
    </w:p>
    <w:p w14:paraId="50251994" w14:textId="77777777" w:rsidR="00534665" w:rsidRPr="00C95410" w:rsidRDefault="00534665" w:rsidP="00534665">
      <w:pPr>
        <w:pStyle w:val="ListParagraph"/>
        <w:numPr>
          <w:ilvl w:val="0"/>
          <w:numId w:val="27"/>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Scale</w:t>
      </w:r>
    </w:p>
    <w:p w14:paraId="3A532645" w14:textId="6B4FD3ED" w:rsidR="00534665" w:rsidRPr="00C95410" w:rsidRDefault="00534665" w:rsidP="00534665">
      <w:pPr>
        <w:rPr>
          <w:sz w:val="28"/>
          <w:szCs w:val="28"/>
        </w:rPr>
      </w:pPr>
      <w:r w:rsidRPr="00C95410">
        <w:rPr>
          <w:sz w:val="28"/>
          <w:szCs w:val="28"/>
        </w:rPr>
        <w:t>____________________________________________________________________________________________________________________________________</w:t>
      </w:r>
    </w:p>
    <w:p w14:paraId="22F0074D" w14:textId="77777777" w:rsidR="00534665" w:rsidRPr="00C95410" w:rsidRDefault="00534665" w:rsidP="00534665">
      <w:pPr>
        <w:rPr>
          <w:sz w:val="28"/>
          <w:szCs w:val="28"/>
        </w:rPr>
      </w:pPr>
    </w:p>
    <w:p w14:paraId="6D54CD77" w14:textId="77777777" w:rsidR="00534665" w:rsidRPr="00C95410" w:rsidRDefault="00534665" w:rsidP="00534665">
      <w:pPr>
        <w:pStyle w:val="ListParagraph"/>
        <w:numPr>
          <w:ilvl w:val="0"/>
          <w:numId w:val="27"/>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Half Step</w:t>
      </w:r>
    </w:p>
    <w:p w14:paraId="695B4CC8" w14:textId="70821A83" w:rsidR="00534665" w:rsidRPr="00C95410" w:rsidRDefault="00534665" w:rsidP="00534665">
      <w:pPr>
        <w:rPr>
          <w:sz w:val="28"/>
          <w:szCs w:val="28"/>
        </w:rPr>
      </w:pPr>
      <w:r w:rsidRPr="00C95410">
        <w:rPr>
          <w:sz w:val="28"/>
          <w:szCs w:val="28"/>
        </w:rPr>
        <w:t>____________________________________________________________________________________________________________________________________</w:t>
      </w:r>
    </w:p>
    <w:p w14:paraId="6E9D8CEA" w14:textId="77777777" w:rsidR="00534665" w:rsidRPr="00C95410" w:rsidRDefault="00534665" w:rsidP="00534665">
      <w:pPr>
        <w:rPr>
          <w:sz w:val="28"/>
          <w:szCs w:val="28"/>
        </w:rPr>
      </w:pPr>
    </w:p>
    <w:p w14:paraId="2D33DB4E" w14:textId="77777777" w:rsidR="00534665" w:rsidRPr="00C95410" w:rsidRDefault="00534665" w:rsidP="00534665">
      <w:pPr>
        <w:pStyle w:val="ListParagraph"/>
        <w:numPr>
          <w:ilvl w:val="0"/>
          <w:numId w:val="27"/>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Whole Step</w:t>
      </w:r>
    </w:p>
    <w:p w14:paraId="39710133" w14:textId="4A4017B0" w:rsidR="00534665" w:rsidRPr="00C95410" w:rsidRDefault="00534665" w:rsidP="00534665">
      <w:pPr>
        <w:rPr>
          <w:sz w:val="28"/>
          <w:szCs w:val="28"/>
        </w:rPr>
      </w:pPr>
      <w:r w:rsidRPr="00C95410">
        <w:rPr>
          <w:sz w:val="28"/>
          <w:szCs w:val="28"/>
        </w:rPr>
        <w:t>____________________________________________________________________________________________________________________________________</w:t>
      </w:r>
    </w:p>
    <w:p w14:paraId="3F47CE67" w14:textId="77777777" w:rsidR="00534665" w:rsidRPr="00C95410" w:rsidRDefault="00534665" w:rsidP="00534665">
      <w:pPr>
        <w:rPr>
          <w:sz w:val="28"/>
          <w:szCs w:val="28"/>
        </w:rPr>
      </w:pPr>
    </w:p>
    <w:p w14:paraId="40C62D32" w14:textId="77777777" w:rsidR="00534665" w:rsidRPr="00C95410" w:rsidRDefault="00534665" w:rsidP="00534665">
      <w:pPr>
        <w:pStyle w:val="ListParagraph"/>
        <w:numPr>
          <w:ilvl w:val="0"/>
          <w:numId w:val="27"/>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Major Scale</w:t>
      </w:r>
    </w:p>
    <w:p w14:paraId="6EE3F9B4" w14:textId="6397CA71" w:rsidR="00534665" w:rsidRPr="00FA392D" w:rsidRDefault="00534665" w:rsidP="00534665">
      <w:pPr>
        <w:rPr>
          <w:sz w:val="28"/>
          <w:szCs w:val="28"/>
        </w:rPr>
      </w:pPr>
      <w:r w:rsidRPr="00C95410">
        <w:rPr>
          <w:sz w:val="28"/>
          <w:szCs w:val="28"/>
        </w:rPr>
        <w:t>____________________________________________________________________________________________________________________________________</w:t>
      </w:r>
    </w:p>
    <w:p w14:paraId="3AEF526C" w14:textId="77777777" w:rsidR="00534665" w:rsidRDefault="00534665" w:rsidP="00534665">
      <w:pPr>
        <w:rPr>
          <w:sz w:val="28"/>
          <w:szCs w:val="28"/>
        </w:rPr>
      </w:pPr>
      <w:r w:rsidRPr="00FA392D">
        <w:rPr>
          <w:sz w:val="28"/>
          <w:szCs w:val="28"/>
        </w:rPr>
        <w:t>Total Score ____/4</w:t>
      </w:r>
    </w:p>
    <w:p w14:paraId="6477F332" w14:textId="77777777" w:rsidR="00534665" w:rsidRDefault="00534665" w:rsidP="00534665">
      <w:pPr>
        <w:rPr>
          <w:sz w:val="28"/>
          <w:szCs w:val="28"/>
        </w:rPr>
      </w:pPr>
      <w:r w:rsidRPr="00FA392D">
        <w:rPr>
          <w:sz w:val="28"/>
          <w:szCs w:val="28"/>
        </w:rPr>
        <w:t>Extra Point ____/1</w:t>
      </w:r>
    </w:p>
    <w:p w14:paraId="73AA79F6" w14:textId="1BA053C7" w:rsidR="00534665" w:rsidRPr="0098690E" w:rsidRDefault="00534665" w:rsidP="0098690E">
      <w:pPr>
        <w:pStyle w:val="Heading1"/>
        <w:rPr>
          <w:b/>
        </w:rPr>
      </w:pPr>
      <w:r w:rsidRPr="00034947">
        <w:rPr>
          <w:b/>
        </w:rPr>
        <w:lastRenderedPageBreak/>
        <w:t>Assessment and Evaluation Method</w:t>
      </w:r>
      <w:r>
        <w:rPr>
          <w:b/>
        </w:rPr>
        <w:t xml:space="preserve"> – Lesson #7</w:t>
      </w:r>
    </w:p>
    <w:p w14:paraId="542554D7" w14:textId="565D3145" w:rsidR="00534665" w:rsidRPr="0098690E" w:rsidRDefault="00534665" w:rsidP="0098690E">
      <w:pPr>
        <w:pStyle w:val="Heading1"/>
        <w:jc w:val="both"/>
        <w:rPr>
          <w:b/>
        </w:rPr>
      </w:pPr>
      <w:r w:rsidRPr="0098690E">
        <w:rPr>
          <w:b/>
          <w:sz w:val="28"/>
        </w:rPr>
        <w:t>Evaluating with Smart Music</w:t>
      </w:r>
    </w:p>
    <w:p w14:paraId="0DF45DEC" w14:textId="50380240" w:rsidR="00534665" w:rsidRPr="00C95410" w:rsidRDefault="00534665" w:rsidP="00160DF8">
      <w:pPr>
        <w:autoSpaceDE w:val="0"/>
        <w:autoSpaceDN w:val="0"/>
        <w:adjustRightInd w:val="0"/>
        <w:jc w:val="both"/>
        <w:rPr>
          <w:color w:val="000000"/>
        </w:rPr>
      </w:pPr>
      <w:r w:rsidRPr="00C95410">
        <w:rPr>
          <w:color w:val="000000"/>
        </w:rPr>
        <w:t>Performance Rubric for Instrumental Music</w:t>
      </w:r>
    </w:p>
    <w:p w14:paraId="0FBB3775" w14:textId="0A11649D" w:rsidR="0098690E" w:rsidRPr="00C95410" w:rsidRDefault="0098690E" w:rsidP="00C95410">
      <w:pPr>
        <w:pStyle w:val="ListParagraph"/>
        <w:numPr>
          <w:ilvl w:val="0"/>
          <w:numId w:val="39"/>
        </w:numPr>
        <w:autoSpaceDE w:val="0"/>
        <w:autoSpaceDN w:val="0"/>
        <w:adjustRightInd w:val="0"/>
        <w:jc w:val="both"/>
        <w:rPr>
          <w:color w:val="000000"/>
        </w:rPr>
      </w:pPr>
      <w:r w:rsidRPr="00C95410">
        <w:rPr>
          <w:color w:val="000000"/>
        </w:rPr>
        <w:t>= 3 points</w:t>
      </w:r>
    </w:p>
    <w:p w14:paraId="41BA191C" w14:textId="581D7A3D" w:rsidR="0098690E" w:rsidRPr="00C95410" w:rsidRDefault="0098690E" w:rsidP="00C95410">
      <w:pPr>
        <w:pStyle w:val="ListParagraph"/>
        <w:numPr>
          <w:ilvl w:val="0"/>
          <w:numId w:val="39"/>
        </w:numPr>
        <w:autoSpaceDE w:val="0"/>
        <w:autoSpaceDN w:val="0"/>
        <w:adjustRightInd w:val="0"/>
        <w:jc w:val="both"/>
        <w:rPr>
          <w:rFonts w:ascii="Times New Roman" w:hAnsi="Times New Roman" w:cs="Times New Roman"/>
          <w:color w:val="000000"/>
        </w:rPr>
      </w:pPr>
      <w:r w:rsidRPr="00C95410">
        <w:rPr>
          <w:rFonts w:ascii="Times New Roman" w:hAnsi="Times New Roman" w:cs="Times New Roman"/>
          <w:color w:val="000000"/>
        </w:rPr>
        <w:t>= 2 points</w:t>
      </w:r>
    </w:p>
    <w:p w14:paraId="760EB8F7" w14:textId="5AD79C81" w:rsidR="0098690E" w:rsidRPr="00C95410" w:rsidRDefault="0098690E" w:rsidP="00C95410">
      <w:pPr>
        <w:pStyle w:val="ListParagraph"/>
        <w:numPr>
          <w:ilvl w:val="0"/>
          <w:numId w:val="39"/>
        </w:numPr>
        <w:autoSpaceDE w:val="0"/>
        <w:autoSpaceDN w:val="0"/>
        <w:adjustRightInd w:val="0"/>
        <w:jc w:val="both"/>
        <w:rPr>
          <w:rFonts w:ascii="Times New Roman" w:hAnsi="Times New Roman" w:cs="Times New Roman"/>
          <w:color w:val="000000"/>
        </w:rPr>
      </w:pPr>
      <w:r w:rsidRPr="00C95410">
        <w:rPr>
          <w:rFonts w:ascii="Times New Roman" w:hAnsi="Times New Roman" w:cs="Times New Roman"/>
          <w:color w:val="000000"/>
        </w:rPr>
        <w:t>= 1 point</w:t>
      </w:r>
    </w:p>
    <w:p w14:paraId="1C9BD589" w14:textId="2E503B91" w:rsidR="0098690E" w:rsidRPr="00C95410" w:rsidRDefault="0098690E" w:rsidP="00160DF8">
      <w:pPr>
        <w:autoSpaceDE w:val="0"/>
        <w:autoSpaceDN w:val="0"/>
        <w:adjustRightInd w:val="0"/>
        <w:jc w:val="both"/>
        <w:rPr>
          <w:color w:val="000000"/>
        </w:rPr>
      </w:pPr>
      <w:r w:rsidRPr="00C95410">
        <w:rPr>
          <w:color w:val="000000"/>
        </w:rPr>
        <w:t>If the student performs at a lower than C rating, the student receives 0 points.</w:t>
      </w:r>
    </w:p>
    <w:tbl>
      <w:tblPr>
        <w:tblpPr w:leftFromText="180" w:rightFromText="180" w:vertAnchor="text" w:horzAnchor="margin" w:tblpXSpec="center" w:tblpY="-92"/>
        <w:tblW w:w="10908" w:type="dxa"/>
        <w:tblBorders>
          <w:top w:val="nil"/>
          <w:left w:val="nil"/>
          <w:right w:val="nil"/>
        </w:tblBorders>
        <w:tblLayout w:type="fixed"/>
        <w:tblLook w:val="0000" w:firstRow="0" w:lastRow="0" w:firstColumn="0" w:lastColumn="0" w:noHBand="0" w:noVBand="0"/>
      </w:tblPr>
      <w:tblGrid>
        <w:gridCol w:w="8928"/>
        <w:gridCol w:w="1980"/>
      </w:tblGrid>
      <w:tr w:rsidR="0098690E" w:rsidRPr="0098690E" w14:paraId="44913A64" w14:textId="77777777" w:rsidTr="00F2295E">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0FB95EB2" w14:textId="77777777" w:rsidR="0098690E" w:rsidRPr="0098690E" w:rsidRDefault="0098690E" w:rsidP="00F2295E">
            <w:pPr>
              <w:autoSpaceDE w:val="0"/>
              <w:autoSpaceDN w:val="0"/>
              <w:adjustRightInd w:val="0"/>
              <w:rPr>
                <w:rFonts w:ascii="Times" w:hAnsi="Times" w:cs="Times"/>
                <w:color w:val="000000"/>
                <w:sz w:val="22"/>
                <w:szCs w:val="22"/>
              </w:rPr>
            </w:pPr>
            <w:r w:rsidRPr="0098690E">
              <w:rPr>
                <w:rFonts w:ascii="Times" w:hAnsi="Times" w:cs="Times"/>
                <w:b/>
                <w:bCs/>
                <w:color w:val="000000"/>
                <w:sz w:val="22"/>
                <w:szCs w:val="22"/>
              </w:rPr>
              <w:t>Expression/Dynamics</w:t>
            </w:r>
            <w:r w:rsidRPr="0098690E">
              <w:rPr>
                <w:rFonts w:ascii="Times" w:hAnsi="Times" w:cs="Times"/>
                <w:b/>
                <w:bCs/>
                <w:color w:val="000000"/>
                <w:sz w:val="22"/>
                <w:szCs w:val="22"/>
              </w:rPr>
              <w:tab/>
            </w:r>
          </w:p>
          <w:p w14:paraId="557291FA" w14:textId="1881263D"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performs expressive dynamics (loud and soft) correctly.</w:t>
            </w:r>
          </w:p>
          <w:p w14:paraId="27571051" w14:textId="2DA4A244"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performs expressive dynamics (loud and soft) correctly most of the time.</w:t>
            </w:r>
          </w:p>
          <w:p w14:paraId="5219CDDD" w14:textId="1FF1D5B5"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performing expressive dynamics (loud and soft).</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618A5023" w14:textId="77777777" w:rsidR="0052429F" w:rsidRDefault="0052429F" w:rsidP="00F2295E">
            <w:pPr>
              <w:autoSpaceDE w:val="0"/>
              <w:autoSpaceDN w:val="0"/>
              <w:adjustRightInd w:val="0"/>
              <w:jc w:val="center"/>
              <w:rPr>
                <w:rFonts w:ascii="Times" w:hAnsi="Times" w:cs="Times"/>
                <w:color w:val="000000"/>
                <w:sz w:val="22"/>
                <w:szCs w:val="22"/>
              </w:rPr>
            </w:pPr>
          </w:p>
          <w:p w14:paraId="42FB7A57" w14:textId="12FBD0EA"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31016A93"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1279DF8E" w14:textId="77777777" w:rsidR="0098690E" w:rsidRPr="0098690E" w:rsidRDefault="0098690E" w:rsidP="00F2295E">
            <w:pPr>
              <w:autoSpaceDE w:val="0"/>
              <w:autoSpaceDN w:val="0"/>
              <w:adjustRightInd w:val="0"/>
              <w:rPr>
                <w:rFonts w:ascii="Times" w:hAnsi="Times" w:cs="Times"/>
                <w:color w:val="000000"/>
                <w:sz w:val="22"/>
                <w:szCs w:val="22"/>
              </w:rPr>
            </w:pPr>
            <w:r w:rsidRPr="0098690E">
              <w:rPr>
                <w:rFonts w:ascii="Times" w:hAnsi="Times" w:cs="Times"/>
                <w:b/>
                <w:bCs/>
                <w:color w:val="000000"/>
                <w:sz w:val="22"/>
                <w:szCs w:val="22"/>
              </w:rPr>
              <w:t>Tone Quality</w:t>
            </w:r>
          </w:p>
          <w:p w14:paraId="6881FA2A" w14:textId="1C4B2DB1"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Student’s tone (quality of sound) is smooth and controlled.</w:t>
            </w:r>
          </w:p>
          <w:p w14:paraId="5D670435" w14:textId="0B249CE5"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Student’s tone (quality of sound) is loud and not controlled.</w:t>
            </w:r>
          </w:p>
          <w:p w14:paraId="5419551F" w14:textId="16A3BC82"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Student’s tone (quality of sound) is weak and not supported.</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6E000CE6" w14:textId="77777777" w:rsidR="0052429F" w:rsidRDefault="0052429F" w:rsidP="00F2295E">
            <w:pPr>
              <w:autoSpaceDE w:val="0"/>
              <w:autoSpaceDN w:val="0"/>
              <w:adjustRightInd w:val="0"/>
              <w:jc w:val="center"/>
              <w:rPr>
                <w:rFonts w:ascii="Times" w:hAnsi="Times" w:cs="Times"/>
                <w:color w:val="000000"/>
                <w:sz w:val="22"/>
                <w:szCs w:val="22"/>
              </w:rPr>
            </w:pPr>
          </w:p>
          <w:p w14:paraId="6AE3675E" w14:textId="27868098"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3995DDFD"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1E6252C2" w14:textId="77777777" w:rsidR="0098690E" w:rsidRPr="0098690E" w:rsidRDefault="0098690E"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Articulation</w:t>
            </w:r>
          </w:p>
          <w:p w14:paraId="3D0DAFA6" w14:textId="22838D5D"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tongues/bows, slurs, staccatos, and legatos as music indicates.</w:t>
            </w:r>
          </w:p>
          <w:p w14:paraId="51183E9B" w14:textId="2BD2DCDD"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most times tongues/bows, slurs, staccatos, and legatos as music indicates.</w:t>
            </w:r>
          </w:p>
          <w:p w14:paraId="2A26AF34" w14:textId="536FC6FA"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tongue/bow, slurs, staccatos, and legatos as music indicates.</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1DCB9E59" w14:textId="77777777" w:rsidR="0052429F" w:rsidRDefault="0052429F" w:rsidP="00F2295E">
            <w:pPr>
              <w:autoSpaceDE w:val="0"/>
              <w:autoSpaceDN w:val="0"/>
              <w:adjustRightInd w:val="0"/>
              <w:jc w:val="center"/>
              <w:rPr>
                <w:rFonts w:ascii="Times" w:hAnsi="Times" w:cs="Times"/>
                <w:color w:val="000000"/>
                <w:sz w:val="22"/>
                <w:szCs w:val="22"/>
              </w:rPr>
            </w:pPr>
          </w:p>
          <w:p w14:paraId="291C3123" w14:textId="72FAE261"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71900383"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4571F752" w14:textId="77777777" w:rsidR="0098690E" w:rsidRPr="0098690E" w:rsidRDefault="0098690E"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Note Accuracy</w:t>
            </w:r>
          </w:p>
          <w:p w14:paraId="4029D869" w14:textId="0231439C"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uses correct fingerings/slide positions/sticking at the appropriate tempo (speed) for songs.</w:t>
            </w:r>
          </w:p>
          <w:p w14:paraId="206002E5" w14:textId="36FB6288"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uses correct fingerings/slide positions/sticking but sometimes plays the wrong pitch or incorrect sticking.</w:t>
            </w:r>
          </w:p>
          <w:p w14:paraId="1E5BE15C" w14:textId="64FFD159"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reading notes and use correct fingerings/slide positions/sticking.</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5910C24D" w14:textId="77777777" w:rsidR="0052429F" w:rsidRDefault="0052429F" w:rsidP="00F2295E">
            <w:pPr>
              <w:autoSpaceDE w:val="0"/>
              <w:autoSpaceDN w:val="0"/>
              <w:adjustRightInd w:val="0"/>
              <w:jc w:val="center"/>
              <w:rPr>
                <w:rFonts w:ascii="Times" w:hAnsi="Times" w:cs="Times"/>
                <w:color w:val="000000"/>
                <w:sz w:val="22"/>
                <w:szCs w:val="22"/>
              </w:rPr>
            </w:pPr>
          </w:p>
          <w:p w14:paraId="45E15BEA" w14:textId="24FB55A1"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0727E208"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3CE39AD2" w14:textId="77777777" w:rsidR="0098690E" w:rsidRPr="0098690E" w:rsidRDefault="0098690E"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Accurate Rhythms</w:t>
            </w:r>
          </w:p>
          <w:p w14:paraId="02B7493A" w14:textId="450F4149"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performs rhythms (how many beats each note gets) correctly.</w:t>
            </w:r>
          </w:p>
          <w:p w14:paraId="4C80EEDE" w14:textId="75487451"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performs rhythms (how many beats each note gets) most of the time.</w:t>
            </w:r>
          </w:p>
          <w:p w14:paraId="0958885B" w14:textId="77A34FB8"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needs to work on rhythm (how many beats each note gets).</w:t>
            </w: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44C71848" w14:textId="77777777" w:rsidR="0052429F" w:rsidRDefault="0052429F" w:rsidP="00F2295E">
            <w:pPr>
              <w:autoSpaceDE w:val="0"/>
              <w:autoSpaceDN w:val="0"/>
              <w:adjustRightInd w:val="0"/>
              <w:jc w:val="center"/>
              <w:rPr>
                <w:rFonts w:ascii="Times" w:hAnsi="Times" w:cs="Times"/>
                <w:color w:val="000000"/>
                <w:sz w:val="22"/>
                <w:szCs w:val="22"/>
              </w:rPr>
            </w:pPr>
          </w:p>
          <w:p w14:paraId="2473BD0A" w14:textId="0764E58D"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6781932E" w14:textId="77777777" w:rsidTr="00F2295E">
        <w:tblPrEx>
          <w:tblBorders>
            <w:top w:val="none" w:sz="0" w:space="0" w:color="auto"/>
          </w:tblBorders>
        </w:tblPrEx>
        <w:tc>
          <w:tcPr>
            <w:tcW w:w="8928"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201705A1" w14:textId="77777777" w:rsidR="0098690E" w:rsidRPr="0098690E" w:rsidRDefault="0098690E"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Tempo</w:t>
            </w:r>
          </w:p>
          <w:p w14:paraId="2E3FB839" w14:textId="4F362F44"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A. Student keeps a steady beat throughout the performance.</w:t>
            </w:r>
          </w:p>
          <w:p w14:paraId="5D8B282A" w14:textId="6CC0336B" w:rsidR="0098690E" w:rsidRPr="0098690E" w:rsidRDefault="0098690E" w:rsidP="0098690E">
            <w:pPr>
              <w:tabs>
                <w:tab w:val="left" w:pos="360"/>
              </w:tabs>
              <w:autoSpaceDE w:val="0"/>
              <w:autoSpaceDN w:val="0"/>
              <w:adjustRightInd w:val="0"/>
              <w:spacing w:after="0" w:line="240" w:lineRule="auto"/>
              <w:ind w:left="360"/>
              <w:rPr>
                <w:rFonts w:ascii="Times" w:hAnsi="Times" w:cs="Times"/>
                <w:color w:val="000000"/>
                <w:sz w:val="22"/>
                <w:szCs w:val="22"/>
              </w:rPr>
            </w:pPr>
            <w:r w:rsidRPr="0098690E">
              <w:rPr>
                <w:rFonts w:ascii="Times" w:hAnsi="Times" w:cs="Times"/>
                <w:color w:val="000000"/>
                <w:sz w:val="22"/>
                <w:szCs w:val="22"/>
              </w:rPr>
              <w:t>B. Student keeps a steady beat throughout the performance most of the time.</w:t>
            </w:r>
          </w:p>
          <w:p w14:paraId="3E90BBB5" w14:textId="24818968" w:rsidR="0098690E" w:rsidRPr="0098690E" w:rsidRDefault="0098690E" w:rsidP="0098690E">
            <w:pPr>
              <w:tabs>
                <w:tab w:val="left" w:pos="360"/>
              </w:tabs>
              <w:autoSpaceDE w:val="0"/>
              <w:autoSpaceDN w:val="0"/>
              <w:adjustRightInd w:val="0"/>
              <w:spacing w:after="0" w:line="240" w:lineRule="auto"/>
              <w:ind w:left="360"/>
              <w:rPr>
                <w:rFonts w:ascii="Helvetica" w:hAnsi="Helvetica" w:cs="Helvetica"/>
                <w:sz w:val="22"/>
                <w:szCs w:val="22"/>
              </w:rPr>
            </w:pPr>
            <w:r w:rsidRPr="0098690E">
              <w:rPr>
                <w:rFonts w:ascii="Times" w:hAnsi="Times" w:cs="Times"/>
                <w:color w:val="000000"/>
                <w:sz w:val="22"/>
                <w:szCs w:val="22"/>
              </w:rPr>
              <w:t>C. Student does not keep a steady beat throughout the entire performance.</w:t>
            </w:r>
          </w:p>
        </w:tc>
        <w:tc>
          <w:tcPr>
            <w:tcW w:w="1980" w:type="dxa"/>
            <w:tcBorders>
              <w:top w:val="single" w:sz="8" w:space="0" w:color="BFBFBF"/>
              <w:left w:val="single" w:sz="8" w:space="0" w:color="BFBFBF"/>
              <w:bottom w:val="single" w:sz="8" w:space="0" w:color="BFBFBF"/>
              <w:right w:val="single" w:sz="8" w:space="0" w:color="BFBFBF"/>
            </w:tcBorders>
            <w:shd w:val="clear" w:color="auto" w:fill="F2F2F2"/>
            <w:tcMar>
              <w:top w:w="100" w:type="nil"/>
              <w:right w:w="100" w:type="nil"/>
            </w:tcMar>
          </w:tcPr>
          <w:p w14:paraId="34F0727D" w14:textId="77777777" w:rsidR="0052429F" w:rsidRDefault="0052429F" w:rsidP="00F2295E">
            <w:pPr>
              <w:autoSpaceDE w:val="0"/>
              <w:autoSpaceDN w:val="0"/>
              <w:adjustRightInd w:val="0"/>
              <w:jc w:val="center"/>
              <w:rPr>
                <w:rFonts w:ascii="Times" w:hAnsi="Times" w:cs="Times"/>
                <w:color w:val="000000"/>
                <w:sz w:val="22"/>
                <w:szCs w:val="22"/>
              </w:rPr>
            </w:pPr>
          </w:p>
          <w:p w14:paraId="517DF089" w14:textId="19282A6E" w:rsidR="0098690E" w:rsidRPr="0098690E" w:rsidRDefault="0098690E" w:rsidP="00F2295E">
            <w:pPr>
              <w:autoSpaceDE w:val="0"/>
              <w:autoSpaceDN w:val="0"/>
              <w:adjustRightInd w:val="0"/>
              <w:jc w:val="center"/>
              <w:rPr>
                <w:rFonts w:ascii="Helvetica" w:hAnsi="Helvetica" w:cs="Helvetica"/>
                <w:sz w:val="22"/>
                <w:szCs w:val="22"/>
              </w:rPr>
            </w:pPr>
            <w:r w:rsidRPr="0098690E">
              <w:rPr>
                <w:rFonts w:ascii="Times" w:hAnsi="Times" w:cs="Times"/>
                <w:color w:val="000000"/>
                <w:sz w:val="22"/>
                <w:szCs w:val="22"/>
              </w:rPr>
              <w:t>_____Points</w:t>
            </w:r>
          </w:p>
        </w:tc>
      </w:tr>
      <w:tr w:rsidR="0098690E" w:rsidRPr="0098690E" w14:paraId="1167CE2C" w14:textId="77777777" w:rsidTr="00F2295E">
        <w:tc>
          <w:tcPr>
            <w:tcW w:w="8928"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70F83CA0" w14:textId="19559CBA" w:rsidR="0098690E" w:rsidRPr="0098690E" w:rsidRDefault="0098690E" w:rsidP="00F2295E">
            <w:pPr>
              <w:autoSpaceDE w:val="0"/>
              <w:autoSpaceDN w:val="0"/>
              <w:adjustRightInd w:val="0"/>
              <w:rPr>
                <w:rFonts w:ascii="Times" w:hAnsi="Times" w:cs="Times"/>
                <w:b/>
                <w:bCs/>
                <w:color w:val="000000"/>
                <w:sz w:val="22"/>
                <w:szCs w:val="22"/>
              </w:rPr>
            </w:pPr>
            <w:r w:rsidRPr="0098690E">
              <w:rPr>
                <w:rFonts w:ascii="Times" w:hAnsi="Times" w:cs="Times"/>
                <w:b/>
                <w:bCs/>
                <w:color w:val="000000"/>
                <w:sz w:val="22"/>
                <w:szCs w:val="22"/>
              </w:rPr>
              <w:t>Overall Total</w:t>
            </w:r>
            <w:r w:rsidR="0052429F">
              <w:rPr>
                <w:rFonts w:ascii="Times" w:hAnsi="Times" w:cs="Times"/>
                <w:b/>
                <w:bCs/>
                <w:color w:val="000000"/>
                <w:sz w:val="22"/>
                <w:szCs w:val="22"/>
              </w:rPr>
              <w:t xml:space="preserve"> Student Score</w:t>
            </w:r>
          </w:p>
          <w:p w14:paraId="7E3ABC0F" w14:textId="77777777" w:rsidR="0098690E" w:rsidRPr="0098690E" w:rsidRDefault="0098690E" w:rsidP="00F2295E">
            <w:pPr>
              <w:autoSpaceDE w:val="0"/>
              <w:autoSpaceDN w:val="0"/>
              <w:adjustRightInd w:val="0"/>
              <w:rPr>
                <w:rFonts w:ascii="Helvetica" w:hAnsi="Helvetica" w:cs="Helvetica"/>
                <w:sz w:val="22"/>
                <w:szCs w:val="22"/>
              </w:rPr>
            </w:pPr>
          </w:p>
        </w:tc>
        <w:tc>
          <w:tcPr>
            <w:tcW w:w="1980"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50B7F5E8" w14:textId="77777777" w:rsidR="00C95410" w:rsidRDefault="00C95410" w:rsidP="00F2295E">
            <w:pPr>
              <w:autoSpaceDE w:val="0"/>
              <w:autoSpaceDN w:val="0"/>
              <w:adjustRightInd w:val="0"/>
              <w:rPr>
                <w:rFonts w:ascii="Times" w:hAnsi="Times" w:cs="Times"/>
                <w:b/>
                <w:bCs/>
                <w:color w:val="000000"/>
                <w:sz w:val="22"/>
                <w:szCs w:val="22"/>
              </w:rPr>
            </w:pPr>
          </w:p>
          <w:p w14:paraId="6F695D9F" w14:textId="37B45021" w:rsidR="0098690E" w:rsidRPr="0098690E" w:rsidRDefault="00C95410" w:rsidP="00F2295E">
            <w:pPr>
              <w:autoSpaceDE w:val="0"/>
              <w:autoSpaceDN w:val="0"/>
              <w:adjustRightInd w:val="0"/>
              <w:rPr>
                <w:rFonts w:ascii="Times" w:hAnsi="Times" w:cs="Times"/>
                <w:color w:val="000000"/>
                <w:sz w:val="22"/>
                <w:szCs w:val="22"/>
              </w:rPr>
            </w:pPr>
            <w:r>
              <w:rPr>
                <w:rFonts w:ascii="Times" w:hAnsi="Times" w:cs="Times"/>
                <w:b/>
                <w:bCs/>
                <w:color w:val="000000"/>
                <w:sz w:val="22"/>
                <w:szCs w:val="22"/>
              </w:rPr>
              <w:t xml:space="preserve">      </w:t>
            </w:r>
            <w:r w:rsidR="0098690E" w:rsidRPr="0098690E">
              <w:rPr>
                <w:rFonts w:ascii="Times" w:hAnsi="Times" w:cs="Times"/>
                <w:color w:val="000000"/>
                <w:sz w:val="22"/>
                <w:szCs w:val="22"/>
              </w:rPr>
              <w:t>_____Points</w:t>
            </w:r>
          </w:p>
          <w:p w14:paraId="3839831D" w14:textId="77777777" w:rsidR="0098690E" w:rsidRPr="0098690E" w:rsidRDefault="0098690E" w:rsidP="00F2295E">
            <w:pPr>
              <w:autoSpaceDE w:val="0"/>
              <w:autoSpaceDN w:val="0"/>
              <w:adjustRightInd w:val="0"/>
              <w:rPr>
                <w:rFonts w:ascii="Times" w:hAnsi="Times" w:cs="Times"/>
                <w:color w:val="000000"/>
                <w:sz w:val="22"/>
                <w:szCs w:val="22"/>
              </w:rPr>
            </w:pPr>
          </w:p>
        </w:tc>
      </w:tr>
    </w:tbl>
    <w:p w14:paraId="16C227F1" w14:textId="77777777" w:rsidR="00534665" w:rsidRDefault="00534665" w:rsidP="00534665">
      <w:pPr>
        <w:rPr>
          <w:sz w:val="28"/>
          <w:szCs w:val="28"/>
        </w:rPr>
      </w:pPr>
    </w:p>
    <w:p w14:paraId="45921241" w14:textId="50C5FE22" w:rsidR="00534665" w:rsidRDefault="00534665" w:rsidP="00C95410">
      <w:pPr>
        <w:pStyle w:val="Heading1"/>
        <w:rPr>
          <w:b/>
        </w:rPr>
      </w:pPr>
      <w:r w:rsidRPr="00034947">
        <w:rPr>
          <w:b/>
        </w:rPr>
        <w:lastRenderedPageBreak/>
        <w:t>Assessment and Evaluation Method</w:t>
      </w:r>
      <w:r>
        <w:rPr>
          <w:b/>
        </w:rPr>
        <w:t xml:space="preserve"> – Lesson #8</w:t>
      </w:r>
    </w:p>
    <w:p w14:paraId="56B350D7" w14:textId="77777777" w:rsidR="00C95410" w:rsidRPr="00C95410" w:rsidRDefault="00C95410" w:rsidP="00C95410"/>
    <w:p w14:paraId="2F642B96" w14:textId="1B72D3BD" w:rsidR="00534665" w:rsidRPr="00C95410" w:rsidRDefault="00534665" w:rsidP="00534665">
      <w:pPr>
        <w:rPr>
          <w:b/>
          <w:bCs/>
          <w:sz w:val="28"/>
          <w:szCs w:val="28"/>
        </w:rPr>
      </w:pPr>
      <w:r>
        <w:rPr>
          <w:b/>
          <w:bCs/>
          <w:sz w:val="28"/>
          <w:szCs w:val="28"/>
        </w:rPr>
        <w:t>Creating Tracks with Garage Band Check List</w:t>
      </w:r>
    </w:p>
    <w:p w14:paraId="6F56A8E4" w14:textId="383136ED" w:rsidR="00534665" w:rsidRPr="00C95410" w:rsidRDefault="00534665" w:rsidP="00C95410">
      <w:pPr>
        <w:rPr>
          <w:sz w:val="28"/>
          <w:szCs w:val="28"/>
        </w:rPr>
      </w:pPr>
      <w:r w:rsidRPr="008B22C4">
        <w:rPr>
          <w:sz w:val="28"/>
          <w:szCs w:val="28"/>
        </w:rPr>
        <w:t xml:space="preserve">Student Name: _______________________  </w:t>
      </w:r>
      <w:r>
        <w:rPr>
          <w:sz w:val="28"/>
          <w:szCs w:val="28"/>
        </w:rPr>
        <w:t xml:space="preserve"> </w:t>
      </w:r>
      <w:r w:rsidRPr="008B22C4">
        <w:rPr>
          <w:sz w:val="28"/>
          <w:szCs w:val="28"/>
        </w:rPr>
        <w:t>Homeroom:</w:t>
      </w:r>
      <w:r>
        <w:rPr>
          <w:sz w:val="28"/>
          <w:szCs w:val="28"/>
        </w:rPr>
        <w:t xml:space="preserve"> </w:t>
      </w:r>
      <w:r w:rsidRPr="008B22C4">
        <w:rPr>
          <w:sz w:val="28"/>
          <w:szCs w:val="28"/>
        </w:rPr>
        <w:t>_________________</w:t>
      </w:r>
    </w:p>
    <w:p w14:paraId="6A9A2504" w14:textId="77777777" w:rsidR="00534665" w:rsidRPr="008B22C4" w:rsidRDefault="00534665" w:rsidP="00534665">
      <w:pPr>
        <w:pStyle w:val="Heading1"/>
        <w:jc w:val="left"/>
        <w:rPr>
          <w:color w:val="000000" w:themeColor="text1"/>
          <w:sz w:val="28"/>
        </w:rPr>
      </w:pPr>
      <w:r w:rsidRPr="008B22C4">
        <w:rPr>
          <w:sz w:val="28"/>
        </w:rPr>
        <w:t xml:space="preserve">Place a check next to each time your composition </w:t>
      </w:r>
      <w:r w:rsidRPr="008B22C4">
        <w:rPr>
          <w:color w:val="000000" w:themeColor="text1"/>
          <w:sz w:val="28"/>
        </w:rPr>
        <w:t>incorporates a different instrument loop.  Also</w:t>
      </w:r>
      <w:r>
        <w:rPr>
          <w:color w:val="000000" w:themeColor="text1"/>
          <w:sz w:val="28"/>
        </w:rPr>
        <w:t>,</w:t>
      </w:r>
      <w:r w:rsidRPr="008B22C4">
        <w:rPr>
          <w:color w:val="000000" w:themeColor="text1"/>
          <w:sz w:val="28"/>
        </w:rPr>
        <w:t xml:space="preserve"> write the title of each loop used.</w:t>
      </w:r>
    </w:p>
    <w:p w14:paraId="368B03C3" w14:textId="77777777" w:rsidR="00534665" w:rsidRPr="00C95410" w:rsidRDefault="00534665" w:rsidP="00534665">
      <w:pPr>
        <w:rPr>
          <w:sz w:val="28"/>
          <w:szCs w:val="28"/>
        </w:rPr>
      </w:pPr>
    </w:p>
    <w:p w14:paraId="0E1C2C9B" w14:textId="77777777" w:rsidR="00534665" w:rsidRPr="00C95410" w:rsidRDefault="00534665" w:rsidP="00534665">
      <w:pPr>
        <w:pStyle w:val="Heading1"/>
        <w:keepLines/>
        <w:numPr>
          <w:ilvl w:val="0"/>
          <w:numId w:val="35"/>
        </w:numPr>
        <w:tabs>
          <w:tab w:val="clear" w:pos="576"/>
        </w:tabs>
        <w:overflowPunct/>
        <w:autoSpaceDE/>
        <w:autoSpaceDN/>
        <w:adjustRightInd/>
        <w:spacing w:line="240" w:lineRule="auto"/>
        <w:jc w:val="left"/>
        <w:textAlignment w:val="auto"/>
        <w:rPr>
          <w:sz w:val="28"/>
        </w:rPr>
      </w:pPr>
      <w:r w:rsidRPr="00C95410">
        <w:rPr>
          <w:sz w:val="28"/>
        </w:rPr>
        <w:t>________ Instrument Loop Number One Title: ______________________</w:t>
      </w:r>
    </w:p>
    <w:p w14:paraId="69E7E4D6" w14:textId="5314EE60" w:rsidR="00534665" w:rsidRDefault="00534665" w:rsidP="00534665">
      <w:pPr>
        <w:pStyle w:val="ListParagraph"/>
        <w:rPr>
          <w:rFonts w:ascii="Times New Roman" w:hAnsi="Times New Roman" w:cs="Times New Roman"/>
          <w:sz w:val="28"/>
          <w:szCs w:val="28"/>
        </w:rPr>
      </w:pPr>
    </w:p>
    <w:p w14:paraId="6509AF44" w14:textId="77777777" w:rsidR="00C95410" w:rsidRPr="00C95410" w:rsidRDefault="00C95410" w:rsidP="00534665">
      <w:pPr>
        <w:pStyle w:val="ListParagraph"/>
        <w:rPr>
          <w:rFonts w:ascii="Times New Roman" w:hAnsi="Times New Roman" w:cs="Times New Roman"/>
          <w:sz w:val="28"/>
          <w:szCs w:val="28"/>
        </w:rPr>
      </w:pPr>
    </w:p>
    <w:p w14:paraId="0042DE3B" w14:textId="77777777" w:rsidR="00534665" w:rsidRPr="00C95410" w:rsidRDefault="00534665" w:rsidP="00534665">
      <w:pPr>
        <w:pStyle w:val="ListParagraph"/>
        <w:numPr>
          <w:ilvl w:val="0"/>
          <w:numId w:val="35"/>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________ Instrument Loop Number Two Title: ______________________</w:t>
      </w:r>
    </w:p>
    <w:p w14:paraId="205433E9" w14:textId="3F95AE1A" w:rsidR="00534665" w:rsidRDefault="00534665" w:rsidP="00534665">
      <w:pPr>
        <w:pStyle w:val="ListParagraph"/>
        <w:rPr>
          <w:rFonts w:ascii="Times New Roman" w:hAnsi="Times New Roman" w:cs="Times New Roman"/>
          <w:sz w:val="28"/>
          <w:szCs w:val="28"/>
        </w:rPr>
      </w:pPr>
    </w:p>
    <w:p w14:paraId="6C44F296" w14:textId="77777777" w:rsidR="00C95410" w:rsidRPr="00C95410" w:rsidRDefault="00C95410" w:rsidP="00534665">
      <w:pPr>
        <w:pStyle w:val="ListParagraph"/>
        <w:rPr>
          <w:rFonts w:ascii="Times New Roman" w:hAnsi="Times New Roman" w:cs="Times New Roman"/>
          <w:sz w:val="28"/>
          <w:szCs w:val="28"/>
        </w:rPr>
      </w:pPr>
    </w:p>
    <w:p w14:paraId="59582725" w14:textId="77777777" w:rsidR="00534665" w:rsidRPr="00C95410" w:rsidRDefault="00534665" w:rsidP="00534665">
      <w:pPr>
        <w:pStyle w:val="ListParagraph"/>
        <w:numPr>
          <w:ilvl w:val="0"/>
          <w:numId w:val="35"/>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________ Instrument Loop Number Three Title: ____________________</w:t>
      </w:r>
      <w:r w:rsidRPr="00C95410">
        <w:rPr>
          <w:rFonts w:ascii="Times New Roman" w:hAnsi="Times New Roman" w:cs="Times New Roman"/>
          <w:sz w:val="28"/>
          <w:szCs w:val="28"/>
        </w:rPr>
        <w:softHyphen/>
      </w:r>
      <w:r w:rsidRPr="00C95410">
        <w:rPr>
          <w:rFonts w:ascii="Times New Roman" w:hAnsi="Times New Roman" w:cs="Times New Roman"/>
          <w:sz w:val="28"/>
          <w:szCs w:val="28"/>
        </w:rPr>
        <w:softHyphen/>
        <w:t>_</w:t>
      </w:r>
    </w:p>
    <w:p w14:paraId="25E292D4" w14:textId="2C1B47D9" w:rsidR="00534665" w:rsidRDefault="00534665" w:rsidP="00534665">
      <w:pPr>
        <w:pStyle w:val="ListParagraph"/>
        <w:rPr>
          <w:rFonts w:ascii="Times New Roman" w:hAnsi="Times New Roman" w:cs="Times New Roman"/>
          <w:sz w:val="28"/>
          <w:szCs w:val="28"/>
        </w:rPr>
      </w:pPr>
    </w:p>
    <w:p w14:paraId="2DA02447" w14:textId="77777777" w:rsidR="00C95410" w:rsidRPr="00C95410" w:rsidRDefault="00C95410" w:rsidP="00534665">
      <w:pPr>
        <w:pStyle w:val="ListParagraph"/>
        <w:rPr>
          <w:rFonts w:ascii="Times New Roman" w:hAnsi="Times New Roman" w:cs="Times New Roman"/>
          <w:sz w:val="28"/>
          <w:szCs w:val="28"/>
        </w:rPr>
      </w:pPr>
    </w:p>
    <w:p w14:paraId="0027A76F" w14:textId="77777777" w:rsidR="00534665" w:rsidRPr="00C95410" w:rsidRDefault="00534665" w:rsidP="00534665">
      <w:pPr>
        <w:pStyle w:val="ListParagraph"/>
        <w:numPr>
          <w:ilvl w:val="0"/>
          <w:numId w:val="35"/>
        </w:numPr>
        <w:spacing w:after="0" w:line="240" w:lineRule="auto"/>
        <w:rPr>
          <w:rFonts w:ascii="Times New Roman" w:hAnsi="Times New Roman" w:cs="Times New Roman"/>
          <w:sz w:val="28"/>
          <w:szCs w:val="28"/>
        </w:rPr>
      </w:pPr>
      <w:r w:rsidRPr="00C95410">
        <w:rPr>
          <w:rFonts w:ascii="Times New Roman" w:hAnsi="Times New Roman" w:cs="Times New Roman"/>
          <w:sz w:val="28"/>
          <w:szCs w:val="28"/>
        </w:rPr>
        <w:t>________ Instrument Loop Number Four Title: ______________________</w:t>
      </w:r>
    </w:p>
    <w:p w14:paraId="0C4F0DB1" w14:textId="77777777" w:rsidR="00534665" w:rsidRPr="00C95410" w:rsidRDefault="00534665" w:rsidP="00534665">
      <w:pPr>
        <w:rPr>
          <w:sz w:val="28"/>
          <w:szCs w:val="28"/>
        </w:rPr>
      </w:pPr>
    </w:p>
    <w:p w14:paraId="4FCCF3E7" w14:textId="77777777" w:rsidR="00534665" w:rsidRPr="008B22C4" w:rsidRDefault="00534665" w:rsidP="00534665">
      <w:pPr>
        <w:rPr>
          <w:sz w:val="28"/>
          <w:szCs w:val="28"/>
        </w:rPr>
      </w:pPr>
    </w:p>
    <w:p w14:paraId="04B5BA68" w14:textId="77777777" w:rsidR="00534665" w:rsidRPr="008B22C4" w:rsidRDefault="00534665" w:rsidP="00534665">
      <w:pPr>
        <w:rPr>
          <w:sz w:val="28"/>
          <w:szCs w:val="28"/>
        </w:rPr>
      </w:pPr>
      <w:r w:rsidRPr="008B22C4">
        <w:rPr>
          <w:sz w:val="28"/>
          <w:szCs w:val="28"/>
        </w:rPr>
        <w:t>Place a check below if your composition was at least four measures long.</w:t>
      </w:r>
    </w:p>
    <w:p w14:paraId="4ABCD5A3" w14:textId="77777777" w:rsidR="00534665" w:rsidRPr="008B22C4" w:rsidRDefault="00534665" w:rsidP="00534665">
      <w:pPr>
        <w:rPr>
          <w:sz w:val="28"/>
          <w:szCs w:val="28"/>
        </w:rPr>
      </w:pPr>
    </w:p>
    <w:p w14:paraId="495CAE59" w14:textId="77777777" w:rsidR="00534665" w:rsidRPr="008B22C4" w:rsidRDefault="00534665" w:rsidP="00534665">
      <w:pPr>
        <w:rPr>
          <w:sz w:val="28"/>
          <w:szCs w:val="28"/>
        </w:rPr>
      </w:pPr>
      <w:r w:rsidRPr="008B22C4">
        <w:rPr>
          <w:sz w:val="28"/>
          <w:szCs w:val="28"/>
        </w:rPr>
        <w:t>_____________ Composition was at least four measures long.</w:t>
      </w:r>
    </w:p>
    <w:p w14:paraId="68DBC4E7" w14:textId="77777777" w:rsidR="00534665" w:rsidRDefault="00534665" w:rsidP="00534665">
      <w:pPr>
        <w:rPr>
          <w:sz w:val="28"/>
          <w:szCs w:val="28"/>
        </w:rPr>
      </w:pPr>
    </w:p>
    <w:p w14:paraId="521DCF1F" w14:textId="739C8677" w:rsidR="00534665" w:rsidRDefault="00534665" w:rsidP="00534665">
      <w:pPr>
        <w:rPr>
          <w:sz w:val="28"/>
          <w:szCs w:val="28"/>
        </w:rPr>
      </w:pPr>
    </w:p>
    <w:p w14:paraId="56DF78CB" w14:textId="77777777" w:rsidR="00C95410" w:rsidRDefault="00C95410" w:rsidP="00534665">
      <w:pPr>
        <w:rPr>
          <w:sz w:val="28"/>
          <w:szCs w:val="28"/>
        </w:rPr>
      </w:pPr>
    </w:p>
    <w:p w14:paraId="5C9FC61B" w14:textId="77777777" w:rsidR="00534665" w:rsidRDefault="00534665" w:rsidP="00534665">
      <w:pPr>
        <w:spacing w:line="480" w:lineRule="auto"/>
        <w:rPr>
          <w:sz w:val="28"/>
          <w:szCs w:val="28"/>
        </w:rPr>
      </w:pPr>
      <w:r w:rsidRPr="00BD5390">
        <w:rPr>
          <w:sz w:val="28"/>
          <w:szCs w:val="28"/>
        </w:rPr>
        <w:t>Total Score ____/</w:t>
      </w:r>
      <w:r>
        <w:rPr>
          <w:sz w:val="28"/>
          <w:szCs w:val="28"/>
        </w:rPr>
        <w:t>5</w:t>
      </w:r>
    </w:p>
    <w:p w14:paraId="787FDE96" w14:textId="77777777" w:rsidR="00534665" w:rsidRDefault="00534665" w:rsidP="00534665">
      <w:pPr>
        <w:rPr>
          <w:sz w:val="28"/>
          <w:szCs w:val="28"/>
        </w:rPr>
      </w:pPr>
    </w:p>
    <w:p w14:paraId="7ABBF702" w14:textId="77777777" w:rsidR="00534665" w:rsidRPr="00CB5AA5" w:rsidRDefault="00534665" w:rsidP="000E73F2">
      <w:pPr>
        <w:rPr>
          <w:szCs w:val="24"/>
        </w:rPr>
      </w:pPr>
    </w:p>
    <w:p w14:paraId="7C78D4C4" w14:textId="42875B17" w:rsidR="00195EE9" w:rsidRPr="00195EE9" w:rsidRDefault="00B65F3C" w:rsidP="00195EE9">
      <w:pPr>
        <w:pStyle w:val="Heading1"/>
        <w:rPr>
          <w:rFonts w:eastAsiaTheme="minorHAnsi"/>
          <w:b/>
          <w:spacing w:val="-10"/>
          <w:kern w:val="28"/>
          <w:szCs w:val="24"/>
        </w:rPr>
      </w:pPr>
      <w:bookmarkStart w:id="38" w:name="_Toc58418347"/>
      <w:r w:rsidRPr="00195EE9">
        <w:rPr>
          <w:b/>
          <w:szCs w:val="24"/>
        </w:rPr>
        <w:lastRenderedPageBreak/>
        <w:t>Appendix C</w:t>
      </w:r>
      <w:bookmarkEnd w:id="38"/>
      <w:r w:rsidR="00195EE9" w:rsidRPr="00195EE9">
        <w:rPr>
          <w:b/>
          <w:szCs w:val="24"/>
        </w:rPr>
        <w:t xml:space="preserve"> - </w:t>
      </w:r>
      <w:r w:rsidR="00195EE9" w:rsidRPr="00195EE9">
        <w:rPr>
          <w:rFonts w:eastAsiaTheme="minorHAnsi"/>
          <w:b/>
          <w:spacing w:val="-10"/>
          <w:kern w:val="28"/>
          <w:szCs w:val="24"/>
        </w:rPr>
        <w:t>Informed Consent</w:t>
      </w:r>
    </w:p>
    <w:p w14:paraId="67BEF1F8" w14:textId="32C4D62E" w:rsidR="00195EE9" w:rsidRPr="00C87FFB" w:rsidRDefault="00195EE9" w:rsidP="00195EE9">
      <w:pPr>
        <w:spacing w:line="240" w:lineRule="auto"/>
        <w:jc w:val="center"/>
        <w:rPr>
          <w:b/>
          <w:spacing w:val="-10"/>
          <w:kern w:val="28"/>
          <w:szCs w:val="24"/>
        </w:rPr>
      </w:pPr>
      <w:r w:rsidRPr="00C87FFB">
        <w:rPr>
          <w:b/>
          <w:spacing w:val="-10"/>
          <w:kern w:val="28"/>
          <w:szCs w:val="24"/>
        </w:rPr>
        <w:t>Student (K–12) Classroom Research</w:t>
      </w:r>
    </w:p>
    <w:p w14:paraId="0F16978D" w14:textId="77777777" w:rsidR="00195EE9" w:rsidRDefault="00195EE9" w:rsidP="00195EE9">
      <w:pPr>
        <w:spacing w:before="100" w:beforeAutospacing="1" w:after="100" w:afterAutospacing="1" w:line="240" w:lineRule="auto"/>
        <w:jc w:val="center"/>
        <w:rPr>
          <w:i/>
          <w:spacing w:val="-10"/>
          <w:kern w:val="28"/>
          <w:szCs w:val="24"/>
        </w:rPr>
      </w:pPr>
      <w:r w:rsidRPr="00C87FFB">
        <w:rPr>
          <w:i/>
          <w:spacing w:val="-10"/>
          <w:kern w:val="28"/>
          <w:szCs w:val="24"/>
        </w:rPr>
        <w:t>Western Governors University - Teachers College</w:t>
      </w:r>
    </w:p>
    <w:p w14:paraId="281B4AAA" w14:textId="4797369A" w:rsidR="00195EE9" w:rsidRPr="00C87FFB" w:rsidRDefault="00195EE9" w:rsidP="00195EE9">
      <w:pPr>
        <w:spacing w:before="100" w:beforeAutospacing="1" w:after="100" w:afterAutospacing="1" w:line="240" w:lineRule="auto"/>
        <w:jc w:val="center"/>
        <w:rPr>
          <w:szCs w:val="24"/>
        </w:rPr>
      </w:pPr>
      <w:proofErr w:type="gramStart"/>
      <w:r w:rsidRPr="00C87FFB">
        <w:rPr>
          <w:i/>
          <w:szCs w:val="24"/>
        </w:rPr>
        <w:t>Masters of Education</w:t>
      </w:r>
      <w:proofErr w:type="gramEnd"/>
      <w:r w:rsidRPr="00C87FFB">
        <w:rPr>
          <w:i/>
          <w:szCs w:val="24"/>
        </w:rPr>
        <w:t>: Learning and Technology</w:t>
      </w:r>
    </w:p>
    <w:p w14:paraId="3A0C31DA" w14:textId="77777777" w:rsidR="00195EE9" w:rsidRPr="00C87FFB" w:rsidRDefault="00195EE9" w:rsidP="00195EE9">
      <w:pPr>
        <w:tabs>
          <w:tab w:val="center" w:pos="4320"/>
          <w:tab w:val="right" w:pos="8640"/>
        </w:tabs>
        <w:spacing w:before="100" w:beforeAutospacing="1" w:after="100" w:afterAutospacing="1" w:line="240" w:lineRule="auto"/>
        <w:jc w:val="center"/>
        <w:rPr>
          <w:szCs w:val="24"/>
        </w:rPr>
      </w:pPr>
      <w:r w:rsidRPr="00C87FFB">
        <w:rPr>
          <w:i/>
          <w:szCs w:val="24"/>
        </w:rPr>
        <w:t>Joe Dundore, Jr.</w:t>
      </w:r>
    </w:p>
    <w:p w14:paraId="00E146B9" w14:textId="77777777" w:rsidR="00195EE9" w:rsidRPr="00C87FFB" w:rsidRDefault="00195EE9" w:rsidP="00195EE9">
      <w:pPr>
        <w:pStyle w:val="Title2"/>
        <w:spacing w:before="100" w:beforeAutospacing="1" w:after="100" w:afterAutospacing="1"/>
        <w:rPr>
          <w:rFonts w:ascii="Times New Roman" w:hAnsi="Times New Roman"/>
          <w:i/>
          <w:iCs/>
        </w:rPr>
      </w:pPr>
      <w:r w:rsidRPr="00C87FFB">
        <w:rPr>
          <w:rFonts w:ascii="Times New Roman" w:hAnsi="Times New Roman"/>
          <w:i/>
          <w:iCs/>
        </w:rPr>
        <w:t>Principles of Music Theory in an Elementary Instrumental Music Classroom</w:t>
      </w:r>
    </w:p>
    <w:p w14:paraId="5D62E878" w14:textId="77777777" w:rsidR="00195EE9" w:rsidRPr="00C87FFB" w:rsidRDefault="00195EE9" w:rsidP="00195EE9">
      <w:pPr>
        <w:rPr>
          <w:szCs w:val="24"/>
        </w:rPr>
      </w:pPr>
      <w:r w:rsidRPr="00C87FFB">
        <w:rPr>
          <w:b/>
          <w:szCs w:val="24"/>
        </w:rPr>
        <w:t xml:space="preserve">Introduction </w:t>
      </w:r>
    </w:p>
    <w:p w14:paraId="367D2574" w14:textId="77777777" w:rsidR="00195EE9" w:rsidRDefault="00195EE9" w:rsidP="00195EE9">
      <w:pPr>
        <w:rPr>
          <w:szCs w:val="24"/>
        </w:rPr>
      </w:pPr>
    </w:p>
    <w:p w14:paraId="7A129A9E" w14:textId="77777777" w:rsidR="00195EE9" w:rsidRPr="00C87FFB" w:rsidRDefault="00195EE9" w:rsidP="00195EE9">
      <w:pPr>
        <w:rPr>
          <w:szCs w:val="24"/>
        </w:rPr>
      </w:pPr>
      <w:r w:rsidRPr="00C87FFB">
        <w:rPr>
          <w:szCs w:val="24"/>
        </w:rPr>
        <w:t>Joe Dundore, Jr., a graduate student researcher in the Teachers College of Western Governors University, wishes to conduct a research study to determine the impact of focused teaching of music theory has on the ability of fifth-grade band and orchestra students to perform on their instrument.  Approval of the Piney Ridge Elementary School principal to conduct this study was obtained before this announcement. By signing this consent form, parents or legal guardians agree to allow their child to participate in the study.  Any data collected will be reported as part of a group; individual student names will not be used.</w:t>
      </w:r>
    </w:p>
    <w:p w14:paraId="36C2AA8B" w14:textId="77777777" w:rsidR="00195EE9" w:rsidRDefault="00195EE9" w:rsidP="00195EE9">
      <w:pPr>
        <w:rPr>
          <w:b/>
          <w:szCs w:val="24"/>
        </w:rPr>
      </w:pPr>
    </w:p>
    <w:p w14:paraId="651555CF" w14:textId="77777777" w:rsidR="00195EE9" w:rsidRPr="00C87FFB" w:rsidRDefault="00195EE9" w:rsidP="00195EE9">
      <w:pPr>
        <w:rPr>
          <w:szCs w:val="24"/>
        </w:rPr>
      </w:pPr>
      <w:r w:rsidRPr="00C87FFB">
        <w:rPr>
          <w:b/>
          <w:szCs w:val="24"/>
        </w:rPr>
        <w:t xml:space="preserve">Description of the Project </w:t>
      </w:r>
    </w:p>
    <w:p w14:paraId="7E89D2B1" w14:textId="77777777" w:rsidR="00195EE9" w:rsidRDefault="00195EE9" w:rsidP="00195EE9">
      <w:pPr>
        <w:rPr>
          <w:szCs w:val="24"/>
        </w:rPr>
      </w:pPr>
    </w:p>
    <w:p w14:paraId="0864D11B" w14:textId="77777777" w:rsidR="00195EE9" w:rsidRDefault="00195EE9" w:rsidP="00195EE9">
      <w:pPr>
        <w:rPr>
          <w:szCs w:val="24"/>
        </w:rPr>
      </w:pPr>
      <w:r w:rsidRPr="00C87FFB">
        <w:rPr>
          <w:szCs w:val="24"/>
        </w:rPr>
        <w:t>This study focus</w:t>
      </w:r>
      <w:r>
        <w:rPr>
          <w:szCs w:val="24"/>
        </w:rPr>
        <w:t>es</w:t>
      </w:r>
      <w:r w:rsidRPr="00C87FFB">
        <w:rPr>
          <w:szCs w:val="24"/>
        </w:rPr>
        <w:t xml:space="preserve"> on </w:t>
      </w:r>
      <w:r>
        <w:rPr>
          <w:szCs w:val="24"/>
        </w:rPr>
        <w:t xml:space="preserve">how teaching music theory will impact student instrumental performance.  Specific music theory topics to be taught are the dotted quarter-eighth note rhythm and chromaticism.  </w:t>
      </w:r>
      <w:r w:rsidRPr="00C87FFB">
        <w:rPr>
          <w:szCs w:val="24"/>
        </w:rPr>
        <w:t>Instead of using only rhythm counting techniques</w:t>
      </w:r>
      <w:r>
        <w:rPr>
          <w:szCs w:val="24"/>
        </w:rPr>
        <w:t xml:space="preserve"> and</w:t>
      </w:r>
      <w:r w:rsidRPr="00C87FFB">
        <w:rPr>
          <w:szCs w:val="24"/>
        </w:rPr>
        <w:t xml:space="preserve"> fingering charts to grasp these two topics, the teacher will teach the participants in the study how to use music technology to help learn these topics.  </w:t>
      </w:r>
      <w:r>
        <w:rPr>
          <w:szCs w:val="24"/>
        </w:rPr>
        <w:t>Over the time period of the study, t</w:t>
      </w:r>
      <w:r w:rsidRPr="00C87FFB">
        <w:rPr>
          <w:szCs w:val="24"/>
        </w:rPr>
        <w:t>he teacher will direct students in completing a composition, making a recording</w:t>
      </w:r>
      <w:r>
        <w:rPr>
          <w:szCs w:val="24"/>
        </w:rPr>
        <w:t>,</w:t>
      </w:r>
      <w:r w:rsidRPr="00C87FFB">
        <w:rPr>
          <w:szCs w:val="24"/>
        </w:rPr>
        <w:t xml:space="preserve"> and performing on their instrument</w:t>
      </w:r>
      <w:r>
        <w:rPr>
          <w:szCs w:val="24"/>
        </w:rPr>
        <w:t xml:space="preserve">, all while using music software such as “Audacity”, “Garage Band”, and “Smart Music”.  </w:t>
      </w:r>
      <w:r w:rsidRPr="00C87FFB">
        <w:rPr>
          <w:szCs w:val="24"/>
        </w:rPr>
        <w:t xml:space="preserve">This will be done in an effort to teach </w:t>
      </w:r>
      <w:r>
        <w:rPr>
          <w:szCs w:val="24"/>
        </w:rPr>
        <w:t>students</w:t>
      </w:r>
      <w:r w:rsidRPr="00C87FFB">
        <w:rPr>
          <w:szCs w:val="24"/>
        </w:rPr>
        <w:t xml:space="preserve"> that </w:t>
      </w:r>
      <w:r>
        <w:rPr>
          <w:szCs w:val="24"/>
        </w:rPr>
        <w:t xml:space="preserve">learning how to use this software and complete the lesson exercises, will </w:t>
      </w:r>
      <w:r w:rsidRPr="00C87FFB">
        <w:rPr>
          <w:szCs w:val="24"/>
        </w:rPr>
        <w:t xml:space="preserve">aid in </w:t>
      </w:r>
      <w:r>
        <w:rPr>
          <w:szCs w:val="24"/>
        </w:rPr>
        <w:t>learning music theory, which can then be applied to their instrument.</w:t>
      </w:r>
    </w:p>
    <w:p w14:paraId="1EB6B594" w14:textId="77777777" w:rsidR="00195EE9" w:rsidRDefault="00195EE9" w:rsidP="00195EE9">
      <w:pPr>
        <w:rPr>
          <w:szCs w:val="24"/>
        </w:rPr>
      </w:pPr>
    </w:p>
    <w:p w14:paraId="6260AE27" w14:textId="77777777" w:rsidR="00195EE9" w:rsidRPr="00C87FFB" w:rsidRDefault="00195EE9" w:rsidP="00195EE9">
      <w:pPr>
        <w:rPr>
          <w:szCs w:val="24"/>
        </w:rPr>
      </w:pPr>
      <w:r>
        <w:rPr>
          <w:szCs w:val="24"/>
        </w:rPr>
        <w:t xml:space="preserve">All class sessions will utilize one of the following:  technology, playing a game, composing, or performing on their instrument.  All class sessions have a focus on learning music theory, specifically dotted quarter-eighth note rhythms and chromatic notes.  </w:t>
      </w:r>
    </w:p>
    <w:p w14:paraId="320601A2" w14:textId="77777777" w:rsidR="00195EE9" w:rsidRDefault="00195EE9" w:rsidP="00195EE9">
      <w:pPr>
        <w:rPr>
          <w:szCs w:val="24"/>
        </w:rPr>
      </w:pPr>
    </w:p>
    <w:p w14:paraId="2B797A2C" w14:textId="77777777" w:rsidR="00195EE9" w:rsidRPr="00C87FFB" w:rsidRDefault="00195EE9" w:rsidP="00195EE9">
      <w:pPr>
        <w:rPr>
          <w:szCs w:val="24"/>
        </w:rPr>
      </w:pPr>
      <w:r w:rsidRPr="00C87FFB">
        <w:rPr>
          <w:szCs w:val="24"/>
        </w:rPr>
        <w:lastRenderedPageBreak/>
        <w:t xml:space="preserve">A pre/posttest method will be used to compare instrument performance growth as students learn from the unit lessons.  The research will be conducted remotely with online video lessons, worksheets, and Smart Music education software.  </w:t>
      </w:r>
      <w:r>
        <w:rPr>
          <w:szCs w:val="24"/>
        </w:rPr>
        <w:t xml:space="preserve">Students will participate in one hour and fifteen minutes of instructional time each day for one to two weeks.  </w:t>
      </w:r>
      <w:r w:rsidRPr="00C87FFB">
        <w:rPr>
          <w:szCs w:val="24"/>
        </w:rPr>
        <w:t>Students will not miss any in-class instructional time</w:t>
      </w:r>
      <w:r>
        <w:rPr>
          <w:szCs w:val="24"/>
        </w:rPr>
        <w:t>.</w:t>
      </w:r>
    </w:p>
    <w:p w14:paraId="6E50A70C" w14:textId="77777777" w:rsidR="00195EE9" w:rsidRDefault="00195EE9" w:rsidP="00195EE9">
      <w:pPr>
        <w:rPr>
          <w:b/>
          <w:szCs w:val="24"/>
        </w:rPr>
      </w:pPr>
    </w:p>
    <w:p w14:paraId="272578FD" w14:textId="77777777" w:rsidR="00195EE9" w:rsidRPr="00C87FFB" w:rsidRDefault="00195EE9" w:rsidP="00195EE9">
      <w:pPr>
        <w:rPr>
          <w:szCs w:val="24"/>
        </w:rPr>
      </w:pPr>
      <w:r w:rsidRPr="00C87FFB">
        <w:rPr>
          <w:b/>
          <w:szCs w:val="24"/>
        </w:rPr>
        <w:t>Benefits and Risks of the Study</w:t>
      </w:r>
    </w:p>
    <w:p w14:paraId="639F3EAD" w14:textId="77777777" w:rsidR="00195EE9" w:rsidRDefault="00195EE9" w:rsidP="00195EE9">
      <w:pPr>
        <w:contextualSpacing/>
        <w:rPr>
          <w:szCs w:val="24"/>
        </w:rPr>
      </w:pPr>
    </w:p>
    <w:p w14:paraId="6F345899" w14:textId="77777777" w:rsidR="00195EE9" w:rsidRPr="00C87FFB" w:rsidRDefault="00195EE9" w:rsidP="00195EE9">
      <w:pPr>
        <w:contextualSpacing/>
        <w:rPr>
          <w:szCs w:val="24"/>
        </w:rPr>
      </w:pPr>
      <w:r w:rsidRPr="00C87FFB">
        <w:rPr>
          <w:szCs w:val="24"/>
        </w:rPr>
        <w:t>Some students may feel anxious when using technology to complete the lessons.  Others may be anxious performing and recording using the Smart Music software.  All risks for this research are minimal and are no greater than what they experience on a normal day to day routine in band or orchestra class.</w:t>
      </w:r>
    </w:p>
    <w:p w14:paraId="4637D90C" w14:textId="77777777" w:rsidR="00195EE9" w:rsidRDefault="00195EE9" w:rsidP="00195EE9">
      <w:pPr>
        <w:contextualSpacing/>
        <w:rPr>
          <w:szCs w:val="24"/>
        </w:rPr>
      </w:pPr>
    </w:p>
    <w:p w14:paraId="678E77C0" w14:textId="77777777" w:rsidR="00195EE9" w:rsidRPr="00C87FFB" w:rsidRDefault="00195EE9" w:rsidP="00195EE9">
      <w:pPr>
        <w:contextualSpacing/>
        <w:rPr>
          <w:szCs w:val="24"/>
        </w:rPr>
      </w:pPr>
      <w:r w:rsidRPr="00C87FFB">
        <w:rPr>
          <w:szCs w:val="24"/>
        </w:rPr>
        <w:t>The researcher will try to minimize anxiety risks by providing help and information on how to use the technology.  Pre and post-test data and other activities will not affect student grades in any way.</w:t>
      </w:r>
      <w:r>
        <w:rPr>
          <w:szCs w:val="24"/>
        </w:rPr>
        <w:t xml:space="preserve">   </w:t>
      </w:r>
      <w:r w:rsidRPr="00C87FFB">
        <w:rPr>
          <w:szCs w:val="24"/>
        </w:rPr>
        <w:t>Participating or not participating in the study will not reflect on their grade</w:t>
      </w:r>
      <w:r>
        <w:rPr>
          <w:szCs w:val="24"/>
        </w:rPr>
        <w:t>.</w:t>
      </w:r>
    </w:p>
    <w:p w14:paraId="5F94EB26" w14:textId="77777777" w:rsidR="00195EE9" w:rsidRDefault="00195EE9" w:rsidP="00195EE9">
      <w:pPr>
        <w:contextualSpacing/>
        <w:rPr>
          <w:szCs w:val="24"/>
        </w:rPr>
      </w:pPr>
    </w:p>
    <w:p w14:paraId="6F0DE7F2" w14:textId="77777777" w:rsidR="00195EE9" w:rsidRPr="00C87FFB" w:rsidRDefault="00195EE9" w:rsidP="00195EE9">
      <w:pPr>
        <w:contextualSpacing/>
        <w:rPr>
          <w:b/>
          <w:szCs w:val="24"/>
        </w:rPr>
      </w:pPr>
      <w:r w:rsidRPr="00C87FFB">
        <w:rPr>
          <w:szCs w:val="24"/>
        </w:rPr>
        <w:t>Participant benefits may include learning about available music technology that students did not have prior knowledge of, learning how to improve in performing on their instrument, becoming better at listening and critiquing their performances.  The researcher and other educators may learn optional techniques for teaching music theory and how to apply those techniques to the learning of other elements of music.</w:t>
      </w:r>
    </w:p>
    <w:p w14:paraId="03881246" w14:textId="77777777" w:rsidR="00195EE9" w:rsidRDefault="00195EE9" w:rsidP="00195EE9">
      <w:pPr>
        <w:rPr>
          <w:b/>
          <w:szCs w:val="24"/>
        </w:rPr>
      </w:pPr>
    </w:p>
    <w:p w14:paraId="1631B583" w14:textId="77777777" w:rsidR="00195EE9" w:rsidRPr="00C87FFB" w:rsidRDefault="00195EE9" w:rsidP="00195EE9">
      <w:pPr>
        <w:rPr>
          <w:szCs w:val="24"/>
        </w:rPr>
      </w:pPr>
      <w:r w:rsidRPr="00C87FFB">
        <w:rPr>
          <w:b/>
          <w:szCs w:val="24"/>
        </w:rPr>
        <w:t>Confidentiality</w:t>
      </w:r>
    </w:p>
    <w:p w14:paraId="0C0D3145" w14:textId="77777777" w:rsidR="00195EE9" w:rsidRDefault="00195EE9" w:rsidP="00195EE9">
      <w:pPr>
        <w:rPr>
          <w:szCs w:val="24"/>
        </w:rPr>
      </w:pPr>
    </w:p>
    <w:p w14:paraId="7127CCE6" w14:textId="77777777" w:rsidR="00195EE9" w:rsidRPr="00C87FFB" w:rsidRDefault="00195EE9" w:rsidP="00195EE9">
      <w:pPr>
        <w:rPr>
          <w:szCs w:val="24"/>
        </w:rPr>
      </w:pPr>
      <w:r w:rsidRPr="00C87FFB">
        <w:rPr>
          <w:szCs w:val="24"/>
        </w:rPr>
        <w:t xml:space="preserve">The data collected from this research will be private and confidential.  </w:t>
      </w:r>
      <w:r w:rsidRPr="00C87FFB">
        <w:rPr>
          <w:bCs/>
          <w:szCs w:val="24"/>
        </w:rPr>
        <w:t xml:space="preserve">Privacy and confidentiality will occur by assigning a number to each </w:t>
      </w:r>
      <w:proofErr w:type="gramStart"/>
      <w:r w:rsidRPr="00C87FFB">
        <w:rPr>
          <w:bCs/>
          <w:szCs w:val="24"/>
        </w:rPr>
        <w:t>student</w:t>
      </w:r>
      <w:proofErr w:type="gramEnd"/>
      <w:r w:rsidRPr="00C87FFB">
        <w:rPr>
          <w:bCs/>
          <w:szCs w:val="24"/>
        </w:rPr>
        <w:t xml:space="preserve"> so names are kept secret.  </w:t>
      </w:r>
      <w:r w:rsidRPr="00C87FFB">
        <w:rPr>
          <w:szCs w:val="24"/>
        </w:rPr>
        <w:t xml:space="preserve">The list connected to student’s name to this code will be kept locked and will be destroyed after the </w:t>
      </w:r>
      <w:r>
        <w:rPr>
          <w:szCs w:val="24"/>
        </w:rPr>
        <w:t xml:space="preserve">study is completed and the </w:t>
      </w:r>
      <w:r w:rsidRPr="00C87FFB">
        <w:rPr>
          <w:szCs w:val="24"/>
        </w:rPr>
        <w:t xml:space="preserve">data has been analyzed.  The teacher will be the only one who will know which number is attached to which student. </w:t>
      </w:r>
      <w:r w:rsidRPr="00C87FFB">
        <w:rPr>
          <w:bCs/>
          <w:szCs w:val="24"/>
        </w:rPr>
        <w:t xml:space="preserve">Results may be shared at the end of the study, but names will be omitted.  When writing the research paper, all student identification will be left out, including names, identification numbers, and the location of the school.  </w:t>
      </w:r>
      <w:r w:rsidRPr="00C87FFB">
        <w:rPr>
          <w:szCs w:val="24"/>
        </w:rPr>
        <w:t>Student’s name will not be used in any report.  Each student's recorded performance, completed worksheets, and any other materials students have completed will be destroyed after it has been analyzed.</w:t>
      </w:r>
    </w:p>
    <w:p w14:paraId="1EEC9389" w14:textId="77777777" w:rsidR="00195EE9" w:rsidRDefault="00195EE9" w:rsidP="00195EE9">
      <w:pPr>
        <w:rPr>
          <w:b/>
          <w:szCs w:val="24"/>
        </w:rPr>
      </w:pPr>
    </w:p>
    <w:p w14:paraId="74E4AB89" w14:textId="5DBE4CCF" w:rsidR="00195EE9" w:rsidRDefault="00195EE9" w:rsidP="00195EE9">
      <w:pPr>
        <w:rPr>
          <w:b/>
          <w:szCs w:val="24"/>
        </w:rPr>
      </w:pPr>
    </w:p>
    <w:p w14:paraId="689577AA" w14:textId="77777777" w:rsidR="00195EE9" w:rsidRDefault="00195EE9" w:rsidP="00195EE9">
      <w:pPr>
        <w:rPr>
          <w:b/>
          <w:szCs w:val="24"/>
        </w:rPr>
      </w:pPr>
    </w:p>
    <w:p w14:paraId="03958C87" w14:textId="77777777" w:rsidR="00195EE9" w:rsidRPr="00C87FFB" w:rsidRDefault="00195EE9" w:rsidP="00195EE9">
      <w:pPr>
        <w:rPr>
          <w:b/>
          <w:szCs w:val="24"/>
        </w:rPr>
      </w:pPr>
      <w:r w:rsidRPr="00C87FFB">
        <w:rPr>
          <w:b/>
          <w:szCs w:val="24"/>
        </w:rPr>
        <w:lastRenderedPageBreak/>
        <w:t>Voluntary Participation</w:t>
      </w:r>
    </w:p>
    <w:p w14:paraId="1B3CBDEF" w14:textId="77777777" w:rsidR="00195EE9" w:rsidRDefault="00195EE9" w:rsidP="00195EE9">
      <w:pPr>
        <w:rPr>
          <w:szCs w:val="24"/>
        </w:rPr>
      </w:pPr>
    </w:p>
    <w:p w14:paraId="044F37B8" w14:textId="77777777" w:rsidR="00195EE9" w:rsidRPr="00C87FFB" w:rsidRDefault="00195EE9" w:rsidP="00195EE9">
      <w:pPr>
        <w:rPr>
          <w:szCs w:val="24"/>
        </w:rPr>
      </w:pPr>
      <w:r>
        <w:rPr>
          <w:szCs w:val="24"/>
        </w:rPr>
        <w:t>Instruction on performing, composing, and using music technology, are routine data collecting activities, and as such all students are expected to participate fully in the classroom activities.  Routine instructional tasks will not be new to the student and expected to be completed.  Students can skip any question in the pre-test or post-test without consequence.  Students who choose not to participate in the study will not be required to complete the data gathering instruments (pre-test/post-test).</w:t>
      </w:r>
    </w:p>
    <w:p w14:paraId="6E1942AA" w14:textId="77777777" w:rsidR="00195EE9" w:rsidRDefault="00195EE9" w:rsidP="00195EE9">
      <w:pPr>
        <w:contextualSpacing/>
        <w:rPr>
          <w:b/>
          <w:szCs w:val="24"/>
        </w:rPr>
      </w:pPr>
    </w:p>
    <w:p w14:paraId="5A1F7622" w14:textId="77777777" w:rsidR="00195EE9" w:rsidRPr="00C87FFB" w:rsidRDefault="00195EE9" w:rsidP="00195EE9">
      <w:pPr>
        <w:contextualSpacing/>
        <w:rPr>
          <w:b/>
          <w:szCs w:val="24"/>
        </w:rPr>
      </w:pPr>
      <w:r w:rsidRPr="00C87FFB">
        <w:rPr>
          <w:b/>
          <w:szCs w:val="24"/>
        </w:rPr>
        <w:t>Withdrawal</w:t>
      </w:r>
    </w:p>
    <w:p w14:paraId="0403D24B" w14:textId="77777777" w:rsidR="00195EE9" w:rsidRDefault="00195EE9" w:rsidP="00195EE9">
      <w:pPr>
        <w:contextualSpacing/>
        <w:rPr>
          <w:szCs w:val="24"/>
        </w:rPr>
      </w:pPr>
    </w:p>
    <w:p w14:paraId="21A735DB" w14:textId="77777777" w:rsidR="00195EE9" w:rsidRPr="00C87FFB" w:rsidRDefault="00195EE9" w:rsidP="00195EE9">
      <w:pPr>
        <w:contextualSpacing/>
        <w:rPr>
          <w:b/>
          <w:szCs w:val="24"/>
        </w:rPr>
      </w:pPr>
      <w:r w:rsidRPr="00C87FFB">
        <w:rPr>
          <w:szCs w:val="24"/>
        </w:rPr>
        <w:t>Participants may withdraw from the study at any time and not be penalized for nonparticipation.  To withdraw or remove themselves from the study, the parent or participant must discuss with the researcher.  Parent/guardian and school principal permission are to be granted for the researcher to gather data.  Participants and parents/guardians can request that student results be excluded from the final report.  Grades will not be affected as a result of withdrawing from this study.</w:t>
      </w:r>
    </w:p>
    <w:p w14:paraId="26C9C549" w14:textId="77777777" w:rsidR="00195EE9" w:rsidRDefault="00195EE9" w:rsidP="00195EE9">
      <w:pPr>
        <w:rPr>
          <w:b/>
          <w:szCs w:val="24"/>
        </w:rPr>
      </w:pPr>
    </w:p>
    <w:p w14:paraId="25A25A3D" w14:textId="77777777" w:rsidR="00195EE9" w:rsidRPr="00C87FFB" w:rsidRDefault="00195EE9" w:rsidP="00195EE9">
      <w:pPr>
        <w:rPr>
          <w:b/>
          <w:szCs w:val="24"/>
        </w:rPr>
      </w:pPr>
      <w:r w:rsidRPr="00C87FFB">
        <w:rPr>
          <w:b/>
          <w:szCs w:val="24"/>
        </w:rPr>
        <w:t xml:space="preserve">Questions, Rights, and Complaints </w:t>
      </w:r>
    </w:p>
    <w:p w14:paraId="606C8C08" w14:textId="77777777" w:rsidR="00195EE9" w:rsidRDefault="00195EE9" w:rsidP="00195EE9">
      <w:pPr>
        <w:contextualSpacing/>
        <w:rPr>
          <w:szCs w:val="24"/>
        </w:rPr>
      </w:pPr>
    </w:p>
    <w:p w14:paraId="3F44FFC0" w14:textId="77777777" w:rsidR="00195EE9" w:rsidRPr="00C87FFB" w:rsidRDefault="00195EE9" w:rsidP="00195EE9">
      <w:pPr>
        <w:contextualSpacing/>
        <w:rPr>
          <w:szCs w:val="24"/>
        </w:rPr>
      </w:pPr>
      <w:r w:rsidRPr="00C87FFB">
        <w:rPr>
          <w:szCs w:val="24"/>
        </w:rPr>
        <w:t>Participants and their parent/guardians have a right to view the results of the study and can contact me for questions by calling:  1-717-779-3783 or email:  jdundor@wgu.edu</w:t>
      </w:r>
    </w:p>
    <w:p w14:paraId="5514315B" w14:textId="77777777" w:rsidR="00195EE9" w:rsidRDefault="00195EE9" w:rsidP="00195EE9">
      <w:pPr>
        <w:contextualSpacing/>
        <w:rPr>
          <w:szCs w:val="24"/>
        </w:rPr>
      </w:pPr>
    </w:p>
    <w:p w14:paraId="02B64A47" w14:textId="77777777" w:rsidR="00195EE9" w:rsidRPr="00C87FFB" w:rsidRDefault="00195EE9" w:rsidP="00195EE9">
      <w:pPr>
        <w:contextualSpacing/>
        <w:rPr>
          <w:szCs w:val="24"/>
        </w:rPr>
      </w:pPr>
      <w:r w:rsidRPr="00C87FFB">
        <w:rPr>
          <w:szCs w:val="24"/>
        </w:rPr>
        <w:t xml:space="preserve">If you have questions about your rights, unresolved questions, or complaints about the study, contact the WGU IRB Chairperson by email: </w:t>
      </w:r>
      <w:hyperlink r:id="rId32" w:history="1">
        <w:r w:rsidRPr="00C87FFB">
          <w:rPr>
            <w:rStyle w:val="Hyperlink"/>
            <w:szCs w:val="24"/>
          </w:rPr>
          <w:t>irb@wgu.edu</w:t>
        </w:r>
      </w:hyperlink>
      <w:r w:rsidRPr="00C87FFB">
        <w:rPr>
          <w:szCs w:val="24"/>
        </w:rPr>
        <w:t xml:space="preserve">.  </w:t>
      </w:r>
    </w:p>
    <w:p w14:paraId="264C2D95" w14:textId="77777777" w:rsidR="00195EE9" w:rsidRDefault="00195EE9" w:rsidP="00195EE9">
      <w:pPr>
        <w:rPr>
          <w:b/>
          <w:szCs w:val="24"/>
        </w:rPr>
      </w:pPr>
    </w:p>
    <w:p w14:paraId="537D71EA" w14:textId="77777777" w:rsidR="00195EE9" w:rsidRPr="00C87FFB" w:rsidRDefault="00195EE9" w:rsidP="00195EE9">
      <w:pPr>
        <w:rPr>
          <w:b/>
          <w:szCs w:val="24"/>
        </w:rPr>
      </w:pPr>
      <w:r w:rsidRPr="00C87FFB">
        <w:rPr>
          <w:b/>
          <w:szCs w:val="24"/>
        </w:rPr>
        <w:t>Consent Statement</w:t>
      </w:r>
    </w:p>
    <w:p w14:paraId="0E88051D" w14:textId="77777777" w:rsidR="00195EE9" w:rsidRDefault="00195EE9" w:rsidP="00195EE9">
      <w:pPr>
        <w:rPr>
          <w:szCs w:val="24"/>
        </w:rPr>
      </w:pPr>
    </w:p>
    <w:p w14:paraId="1338DA9E" w14:textId="77777777" w:rsidR="00195EE9" w:rsidRPr="00C87FFB" w:rsidRDefault="00195EE9" w:rsidP="00195EE9">
      <w:pPr>
        <w:rPr>
          <w:szCs w:val="24"/>
        </w:rPr>
      </w:pPr>
      <w:r w:rsidRPr="00C87FFB">
        <w:rPr>
          <w:szCs w:val="24"/>
        </w:rPr>
        <w:t xml:space="preserve">By signing this document, the administrator grants permission for student data collection and all reporting necessary for this study.  </w:t>
      </w:r>
    </w:p>
    <w:p w14:paraId="072791E7" w14:textId="77777777" w:rsidR="00195EE9" w:rsidRDefault="00195EE9" w:rsidP="00195EE9">
      <w:pPr>
        <w:pBdr>
          <w:bottom w:val="single" w:sz="12" w:space="0" w:color="auto"/>
        </w:pBdr>
        <w:rPr>
          <w:szCs w:val="24"/>
        </w:rPr>
      </w:pPr>
    </w:p>
    <w:p w14:paraId="14150EBB" w14:textId="77777777" w:rsidR="00195EE9" w:rsidRDefault="00195EE9" w:rsidP="00195EE9">
      <w:pPr>
        <w:pBdr>
          <w:bottom w:val="single" w:sz="12" w:space="0" w:color="auto"/>
        </w:pBdr>
        <w:rPr>
          <w:szCs w:val="24"/>
        </w:rPr>
      </w:pPr>
      <w:r w:rsidRPr="00C87FFB">
        <w:rPr>
          <w:szCs w:val="24"/>
        </w:rPr>
        <w:t>By signing this document, the parent/legal guardian grants permission for their child to participate in the study and has the opportunity to have his or her questions answered</w:t>
      </w:r>
      <w:r>
        <w:rPr>
          <w:szCs w:val="24"/>
        </w:rPr>
        <w:t>.</w:t>
      </w:r>
    </w:p>
    <w:p w14:paraId="06E2DE2D" w14:textId="77777777" w:rsidR="00195EE9" w:rsidRDefault="00195EE9" w:rsidP="00195EE9">
      <w:pPr>
        <w:pBdr>
          <w:bottom w:val="single" w:sz="12" w:space="0" w:color="auto"/>
        </w:pBdr>
        <w:rPr>
          <w:szCs w:val="24"/>
        </w:rPr>
      </w:pPr>
    </w:p>
    <w:p w14:paraId="48720757" w14:textId="77777777" w:rsidR="00195EE9" w:rsidRDefault="00195EE9" w:rsidP="00195EE9">
      <w:pPr>
        <w:pBdr>
          <w:bottom w:val="single" w:sz="12" w:space="0" w:color="auto"/>
        </w:pBdr>
        <w:rPr>
          <w:szCs w:val="24"/>
        </w:rPr>
      </w:pPr>
      <w:r>
        <w:rPr>
          <w:szCs w:val="24"/>
        </w:rPr>
        <w:t>Student participants will be informed of the research purpose and activities and will be asked for their assent to participate upon parental approval.</w:t>
      </w:r>
    </w:p>
    <w:p w14:paraId="599067C6" w14:textId="77777777" w:rsidR="00195EE9" w:rsidRPr="005A5DEF" w:rsidRDefault="00195EE9" w:rsidP="00195EE9">
      <w:pPr>
        <w:autoSpaceDE w:val="0"/>
        <w:autoSpaceDN w:val="0"/>
        <w:adjustRightInd w:val="0"/>
        <w:rPr>
          <w:sz w:val="22"/>
          <w:szCs w:val="22"/>
        </w:rPr>
      </w:pPr>
    </w:p>
    <w:p w14:paraId="13EA0899" w14:textId="77777777" w:rsidR="00195EE9" w:rsidRDefault="00195EE9" w:rsidP="00195EE9">
      <w:pPr>
        <w:autoSpaceDE w:val="0"/>
        <w:autoSpaceDN w:val="0"/>
        <w:adjustRightInd w:val="0"/>
        <w:rPr>
          <w:sz w:val="20"/>
        </w:rPr>
      </w:pPr>
      <w:r>
        <w:rPr>
          <w:sz w:val="20"/>
        </w:rPr>
        <w:t>Note:  Assent is the term used to acknowledge a willingness to participate in research by study participants who,</w:t>
      </w:r>
    </w:p>
    <w:p w14:paraId="14589E1E" w14:textId="77777777" w:rsidR="00195EE9" w:rsidRDefault="00195EE9" w:rsidP="00195EE9">
      <w:pPr>
        <w:autoSpaceDE w:val="0"/>
        <w:autoSpaceDN w:val="0"/>
        <w:adjustRightInd w:val="0"/>
        <w:rPr>
          <w:sz w:val="20"/>
        </w:rPr>
      </w:pPr>
      <w:r>
        <w:rPr>
          <w:sz w:val="20"/>
        </w:rPr>
        <w:t>by legal definition, are too young to give informed consent. Nevertheless, these participants are old enough to</w:t>
      </w:r>
    </w:p>
    <w:p w14:paraId="26B691C8" w14:textId="77777777" w:rsidR="00195EE9" w:rsidRDefault="00195EE9" w:rsidP="00195EE9">
      <w:pPr>
        <w:autoSpaceDE w:val="0"/>
        <w:autoSpaceDN w:val="0"/>
        <w:adjustRightInd w:val="0"/>
        <w:rPr>
          <w:sz w:val="20"/>
        </w:rPr>
      </w:pPr>
      <w:r>
        <w:rPr>
          <w:sz w:val="20"/>
        </w:rPr>
        <w:t>understand, in general, the purpose of the research. The assent process also informs child participants of the</w:t>
      </w:r>
    </w:p>
    <w:p w14:paraId="450377ED" w14:textId="77777777" w:rsidR="00195EE9" w:rsidRDefault="00195EE9" w:rsidP="00195EE9">
      <w:pPr>
        <w:autoSpaceDE w:val="0"/>
        <w:autoSpaceDN w:val="0"/>
        <w:adjustRightInd w:val="0"/>
        <w:rPr>
          <w:sz w:val="20"/>
        </w:rPr>
      </w:pPr>
      <w:r>
        <w:rPr>
          <w:sz w:val="20"/>
        </w:rPr>
        <w:t>activities in which they will be required to engage during the study, the possible risks and benefits of</w:t>
      </w:r>
    </w:p>
    <w:p w14:paraId="311CA9DF" w14:textId="77777777" w:rsidR="00195EE9" w:rsidRDefault="00195EE9" w:rsidP="00195EE9">
      <w:pPr>
        <w:autoSpaceDE w:val="0"/>
        <w:autoSpaceDN w:val="0"/>
        <w:adjustRightInd w:val="0"/>
        <w:rPr>
          <w:sz w:val="20"/>
        </w:rPr>
      </w:pPr>
      <w:r>
        <w:rPr>
          <w:sz w:val="20"/>
        </w:rPr>
        <w:t>participation, and answers their questions about study participation. Assent is not the same as permission. Even</w:t>
      </w:r>
    </w:p>
    <w:p w14:paraId="33ADA3A2" w14:textId="77777777" w:rsidR="00195EE9" w:rsidRDefault="00195EE9" w:rsidP="00195EE9">
      <w:pPr>
        <w:autoSpaceDE w:val="0"/>
        <w:autoSpaceDN w:val="0"/>
        <w:adjustRightInd w:val="0"/>
        <w:rPr>
          <w:sz w:val="20"/>
        </w:rPr>
      </w:pPr>
      <w:r>
        <w:rPr>
          <w:sz w:val="20"/>
        </w:rPr>
        <w:t>though a child may give assent, informed consent must first be obtained from the subject's parents or guardian</w:t>
      </w:r>
    </w:p>
    <w:p w14:paraId="276B4C9A" w14:textId="77777777" w:rsidR="00195EE9" w:rsidRDefault="00195EE9" w:rsidP="00195EE9">
      <w:pPr>
        <w:pBdr>
          <w:bottom w:val="single" w:sz="12" w:space="1" w:color="auto"/>
        </w:pBdr>
        <w:spacing w:line="480" w:lineRule="auto"/>
        <w:rPr>
          <w:szCs w:val="24"/>
        </w:rPr>
      </w:pPr>
      <w:r>
        <w:rPr>
          <w:sz w:val="20"/>
        </w:rPr>
        <w:t>before any data collection occurs.</w:t>
      </w:r>
    </w:p>
    <w:p w14:paraId="5A66861D" w14:textId="77777777" w:rsidR="00195EE9" w:rsidRPr="00C87FFB" w:rsidRDefault="00195EE9" w:rsidP="00195EE9">
      <w:pPr>
        <w:spacing w:line="480" w:lineRule="auto"/>
        <w:rPr>
          <w:i/>
          <w:szCs w:val="24"/>
        </w:rPr>
      </w:pPr>
    </w:p>
    <w:p w14:paraId="2A33DC08"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____________________________</w:t>
      </w:r>
      <w:r w:rsidRPr="00C87FFB">
        <w:rPr>
          <w:spacing w:val="-10"/>
          <w:kern w:val="28"/>
          <w:szCs w:val="24"/>
        </w:rPr>
        <w:tab/>
        <w:t>______________________________</w:t>
      </w:r>
    </w:p>
    <w:p w14:paraId="228CDC0D"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School Administrator Signature</w:t>
      </w:r>
      <w:r w:rsidRPr="00C87FFB">
        <w:rPr>
          <w:spacing w:val="-10"/>
          <w:kern w:val="28"/>
          <w:szCs w:val="24"/>
        </w:rPr>
        <w:tab/>
        <w:t>Parental/Legal Guardian Signature</w:t>
      </w:r>
    </w:p>
    <w:p w14:paraId="10E29A98"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____________________________</w:t>
      </w:r>
      <w:r w:rsidRPr="00C87FFB">
        <w:rPr>
          <w:spacing w:val="-10"/>
          <w:kern w:val="28"/>
          <w:szCs w:val="24"/>
        </w:rPr>
        <w:tab/>
        <w:t>______________________________</w:t>
      </w:r>
    </w:p>
    <w:p w14:paraId="605171B7"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Title of Administrator</w:t>
      </w:r>
      <w:r w:rsidRPr="00C87FFB">
        <w:rPr>
          <w:spacing w:val="-10"/>
          <w:kern w:val="28"/>
          <w:szCs w:val="24"/>
        </w:rPr>
        <w:tab/>
        <w:t>Typed/Printed Name</w:t>
      </w:r>
      <w:r w:rsidRPr="00C87FFB">
        <w:rPr>
          <w:spacing w:val="-10"/>
          <w:kern w:val="28"/>
          <w:szCs w:val="24"/>
        </w:rPr>
        <w:tab/>
      </w:r>
    </w:p>
    <w:p w14:paraId="2F8451AC"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____________________________</w:t>
      </w:r>
      <w:r w:rsidRPr="00C87FFB">
        <w:rPr>
          <w:spacing w:val="-10"/>
          <w:kern w:val="28"/>
          <w:szCs w:val="24"/>
        </w:rPr>
        <w:tab/>
        <w:t>______________________________</w:t>
      </w:r>
      <w:r w:rsidRPr="00C87FFB">
        <w:rPr>
          <w:spacing w:val="-10"/>
          <w:kern w:val="28"/>
          <w:szCs w:val="24"/>
        </w:rPr>
        <w:tab/>
      </w:r>
    </w:p>
    <w:p w14:paraId="023E054F" w14:textId="77777777" w:rsidR="00195EE9" w:rsidRPr="00C87FFB" w:rsidRDefault="00195EE9" w:rsidP="00195EE9">
      <w:pPr>
        <w:tabs>
          <w:tab w:val="left" w:pos="720"/>
          <w:tab w:val="left" w:pos="1440"/>
          <w:tab w:val="left" w:pos="2160"/>
          <w:tab w:val="left" w:pos="2880"/>
          <w:tab w:val="left" w:pos="3600"/>
          <w:tab w:val="left" w:pos="4320"/>
          <w:tab w:val="left" w:pos="4750"/>
          <w:tab w:val="left" w:pos="5040"/>
        </w:tabs>
        <w:spacing w:line="480" w:lineRule="auto"/>
        <w:rPr>
          <w:spacing w:val="-10"/>
          <w:kern w:val="28"/>
          <w:szCs w:val="24"/>
        </w:rPr>
      </w:pPr>
      <w:r w:rsidRPr="00C87FFB">
        <w:rPr>
          <w:spacing w:val="-10"/>
          <w:kern w:val="28"/>
          <w:szCs w:val="24"/>
        </w:rPr>
        <w:t>Typed/Printed Name</w:t>
      </w:r>
      <w:r w:rsidRPr="00C87FFB">
        <w:rPr>
          <w:spacing w:val="-10"/>
          <w:kern w:val="28"/>
          <w:szCs w:val="24"/>
        </w:rPr>
        <w:tab/>
      </w:r>
      <w:r w:rsidRPr="00C87FFB">
        <w:rPr>
          <w:spacing w:val="-10"/>
          <w:kern w:val="28"/>
          <w:szCs w:val="24"/>
        </w:rPr>
        <w:tab/>
      </w:r>
      <w:r w:rsidRPr="00C87FFB">
        <w:rPr>
          <w:spacing w:val="-10"/>
          <w:kern w:val="28"/>
          <w:szCs w:val="24"/>
        </w:rPr>
        <w:tab/>
      </w:r>
      <w:r w:rsidRPr="00C87FFB">
        <w:rPr>
          <w:spacing w:val="-10"/>
          <w:kern w:val="28"/>
          <w:szCs w:val="24"/>
        </w:rPr>
        <w:tab/>
      </w:r>
      <w:r w:rsidRPr="00C87FFB">
        <w:rPr>
          <w:spacing w:val="-10"/>
          <w:kern w:val="28"/>
          <w:szCs w:val="24"/>
        </w:rPr>
        <w:tab/>
      </w:r>
      <w:r w:rsidRPr="00C87FFB">
        <w:rPr>
          <w:spacing w:val="-10"/>
          <w:kern w:val="28"/>
          <w:szCs w:val="24"/>
        </w:rPr>
        <w:tab/>
        <w:t>Date</w:t>
      </w:r>
    </w:p>
    <w:p w14:paraId="205E68AA" w14:textId="77777777" w:rsidR="00195EE9" w:rsidRPr="00C87FFB" w:rsidRDefault="00195EE9" w:rsidP="00195EE9">
      <w:pPr>
        <w:tabs>
          <w:tab w:val="left" w:pos="5040"/>
        </w:tabs>
        <w:spacing w:line="480" w:lineRule="auto"/>
        <w:rPr>
          <w:spacing w:val="-10"/>
          <w:kern w:val="28"/>
          <w:szCs w:val="24"/>
        </w:rPr>
      </w:pPr>
      <w:r w:rsidRPr="00C87FFB">
        <w:rPr>
          <w:spacing w:val="-10"/>
          <w:kern w:val="28"/>
          <w:szCs w:val="24"/>
        </w:rPr>
        <w:t>____________________________</w:t>
      </w:r>
      <w:r w:rsidRPr="00C87FFB">
        <w:rPr>
          <w:spacing w:val="-10"/>
          <w:kern w:val="28"/>
          <w:szCs w:val="24"/>
        </w:rPr>
        <w:tab/>
      </w:r>
      <w:r>
        <w:rPr>
          <w:spacing w:val="-10"/>
          <w:kern w:val="28"/>
          <w:szCs w:val="24"/>
        </w:rPr>
        <w:t>______________________________</w:t>
      </w:r>
    </w:p>
    <w:p w14:paraId="60E207BE" w14:textId="77777777" w:rsidR="00195EE9" w:rsidRDefault="00195EE9" w:rsidP="00195EE9">
      <w:pPr>
        <w:tabs>
          <w:tab w:val="left" w:pos="5040"/>
        </w:tabs>
        <w:spacing w:line="480" w:lineRule="auto"/>
        <w:rPr>
          <w:spacing w:val="-10"/>
          <w:kern w:val="28"/>
          <w:szCs w:val="24"/>
        </w:rPr>
      </w:pPr>
      <w:r w:rsidRPr="00C87FFB">
        <w:rPr>
          <w:spacing w:val="-10"/>
          <w:kern w:val="28"/>
          <w:szCs w:val="24"/>
        </w:rPr>
        <w:t>Date</w:t>
      </w:r>
      <w:r>
        <w:rPr>
          <w:spacing w:val="-10"/>
          <w:kern w:val="28"/>
          <w:szCs w:val="24"/>
        </w:rPr>
        <w:tab/>
        <w:t>Student Signature (Assent)</w:t>
      </w:r>
    </w:p>
    <w:p w14:paraId="5A4FE787" w14:textId="77777777" w:rsidR="00195EE9" w:rsidRDefault="00195EE9" w:rsidP="00195EE9">
      <w:pPr>
        <w:tabs>
          <w:tab w:val="left" w:pos="5040"/>
        </w:tabs>
        <w:spacing w:line="480" w:lineRule="auto"/>
        <w:rPr>
          <w:spacing w:val="-10"/>
          <w:kern w:val="28"/>
          <w:szCs w:val="24"/>
        </w:rPr>
      </w:pPr>
      <w:r>
        <w:rPr>
          <w:spacing w:val="-10"/>
          <w:kern w:val="28"/>
          <w:szCs w:val="24"/>
        </w:rPr>
        <w:t>____________________________</w:t>
      </w:r>
      <w:r w:rsidRPr="00C87FFB">
        <w:rPr>
          <w:spacing w:val="-10"/>
          <w:kern w:val="28"/>
          <w:szCs w:val="24"/>
        </w:rPr>
        <w:tab/>
      </w:r>
      <w:r>
        <w:rPr>
          <w:spacing w:val="-10"/>
          <w:kern w:val="28"/>
          <w:szCs w:val="24"/>
        </w:rPr>
        <w:t>_______________________________</w:t>
      </w:r>
    </w:p>
    <w:p w14:paraId="46720846" w14:textId="77777777" w:rsidR="00195EE9" w:rsidRDefault="00195EE9" w:rsidP="00195EE9">
      <w:pPr>
        <w:tabs>
          <w:tab w:val="left" w:pos="5040"/>
        </w:tabs>
        <w:spacing w:line="480" w:lineRule="auto"/>
        <w:rPr>
          <w:spacing w:val="-10"/>
          <w:kern w:val="28"/>
          <w:szCs w:val="24"/>
        </w:rPr>
      </w:pPr>
      <w:r>
        <w:rPr>
          <w:spacing w:val="-10"/>
          <w:kern w:val="28"/>
          <w:szCs w:val="24"/>
        </w:rPr>
        <w:tab/>
        <w:t>Typed/Printed Name</w:t>
      </w:r>
    </w:p>
    <w:p w14:paraId="1FB4444B" w14:textId="77777777" w:rsidR="00195EE9" w:rsidRDefault="00195EE9" w:rsidP="00195EE9">
      <w:pPr>
        <w:tabs>
          <w:tab w:val="left" w:pos="5040"/>
        </w:tabs>
        <w:spacing w:line="480" w:lineRule="auto"/>
        <w:rPr>
          <w:spacing w:val="-10"/>
          <w:kern w:val="28"/>
          <w:szCs w:val="24"/>
        </w:rPr>
      </w:pPr>
      <w:r>
        <w:rPr>
          <w:spacing w:val="-10"/>
          <w:kern w:val="28"/>
          <w:szCs w:val="24"/>
        </w:rPr>
        <w:tab/>
        <w:t>________________________________</w:t>
      </w:r>
    </w:p>
    <w:p w14:paraId="61ACA312" w14:textId="77777777" w:rsidR="00195EE9" w:rsidRPr="00C87FFB" w:rsidRDefault="00195EE9" w:rsidP="00195EE9">
      <w:pPr>
        <w:tabs>
          <w:tab w:val="left" w:pos="5040"/>
        </w:tabs>
        <w:spacing w:line="480" w:lineRule="auto"/>
        <w:rPr>
          <w:szCs w:val="24"/>
        </w:rPr>
      </w:pPr>
      <w:r>
        <w:rPr>
          <w:spacing w:val="-10"/>
          <w:kern w:val="28"/>
          <w:szCs w:val="24"/>
        </w:rPr>
        <w:tab/>
        <w:t>Date</w:t>
      </w:r>
    </w:p>
    <w:p w14:paraId="25A7FAE2" w14:textId="78D25E61" w:rsidR="0067207D" w:rsidRPr="00CB5AA5" w:rsidRDefault="00B65F3C" w:rsidP="000E73F2">
      <w:pPr>
        <w:pStyle w:val="Heading1"/>
        <w:rPr>
          <w:b/>
          <w:szCs w:val="24"/>
        </w:rPr>
      </w:pPr>
      <w:bookmarkStart w:id="39" w:name="_Toc58418348"/>
      <w:r w:rsidRPr="00CB5AA5">
        <w:rPr>
          <w:b/>
          <w:szCs w:val="24"/>
        </w:rPr>
        <w:lastRenderedPageBreak/>
        <w:t>Appendix D</w:t>
      </w:r>
      <w:bookmarkEnd w:id="39"/>
    </w:p>
    <w:p w14:paraId="272E976E" w14:textId="77777777" w:rsidR="00C95410" w:rsidRDefault="00C95410" w:rsidP="00195EE9">
      <w:pPr>
        <w:rPr>
          <w:b/>
          <w:bCs/>
        </w:rPr>
      </w:pPr>
    </w:p>
    <w:p w14:paraId="41741F6B" w14:textId="77777777" w:rsidR="00C95410" w:rsidRPr="00195EE9" w:rsidRDefault="00C95410" w:rsidP="00C95410">
      <w:pPr>
        <w:pStyle w:val="ListParagraph"/>
        <w:numPr>
          <w:ilvl w:val="0"/>
          <w:numId w:val="40"/>
        </w:numPr>
        <w:spacing w:after="0" w:line="240" w:lineRule="auto"/>
        <w:rPr>
          <w:rFonts w:ascii="Times New Roman" w:hAnsi="Times New Roman" w:cs="Times New Roman"/>
          <w:b/>
          <w:bCs/>
          <w:sz w:val="24"/>
          <w:szCs w:val="24"/>
        </w:rPr>
      </w:pPr>
      <w:r w:rsidRPr="00195EE9">
        <w:rPr>
          <w:rFonts w:ascii="Times New Roman" w:hAnsi="Times New Roman" w:cs="Times New Roman"/>
          <w:b/>
          <w:bCs/>
          <w:sz w:val="24"/>
          <w:szCs w:val="24"/>
        </w:rPr>
        <w:t xml:space="preserve">Lesson 1 Job Aid – Dotted Quarter-Eighth Note Chart </w:t>
      </w:r>
    </w:p>
    <w:p w14:paraId="1EE61827" w14:textId="77777777" w:rsidR="00C95410" w:rsidRPr="00195EE9" w:rsidRDefault="00C95410" w:rsidP="00C95410">
      <w:pPr>
        <w:pStyle w:val="ListParagraph"/>
        <w:rPr>
          <w:rFonts w:ascii="Times New Roman" w:hAnsi="Times New Roman" w:cs="Times New Roman"/>
          <w:b/>
          <w:bCs/>
          <w:sz w:val="24"/>
          <w:szCs w:val="24"/>
        </w:rPr>
      </w:pPr>
    </w:p>
    <w:p w14:paraId="7C394032" w14:textId="77777777" w:rsidR="00C95410" w:rsidRPr="00195EE9" w:rsidRDefault="00C95410" w:rsidP="00C95410">
      <w:pPr>
        <w:pStyle w:val="ListParagraph"/>
        <w:numPr>
          <w:ilvl w:val="0"/>
          <w:numId w:val="40"/>
        </w:numPr>
        <w:spacing w:after="0" w:line="240" w:lineRule="auto"/>
        <w:rPr>
          <w:rFonts w:ascii="Times New Roman" w:hAnsi="Times New Roman" w:cs="Times New Roman"/>
          <w:b/>
          <w:bCs/>
          <w:sz w:val="24"/>
          <w:szCs w:val="24"/>
        </w:rPr>
      </w:pPr>
      <w:r w:rsidRPr="00195EE9">
        <w:rPr>
          <w:rFonts w:ascii="Times New Roman" w:hAnsi="Times New Roman" w:cs="Times New Roman"/>
          <w:b/>
          <w:bCs/>
          <w:sz w:val="24"/>
          <w:szCs w:val="24"/>
        </w:rPr>
        <w:t>Lesson 2 Job Aid – Sharp (#), Flat (b) and Natural Signs and Labels</w:t>
      </w:r>
    </w:p>
    <w:p w14:paraId="3B60A890" w14:textId="77777777" w:rsidR="00C95410" w:rsidRPr="00195EE9" w:rsidRDefault="00C95410" w:rsidP="00C95410">
      <w:pPr>
        <w:pStyle w:val="ListParagraph"/>
        <w:rPr>
          <w:rFonts w:ascii="Times New Roman" w:hAnsi="Times New Roman" w:cs="Times New Roman"/>
          <w:b/>
          <w:bCs/>
          <w:sz w:val="24"/>
          <w:szCs w:val="24"/>
        </w:rPr>
      </w:pPr>
    </w:p>
    <w:p w14:paraId="656D0C7E" w14:textId="6DFCAFC7" w:rsidR="00C95410" w:rsidRDefault="00C95410" w:rsidP="00C95410">
      <w:pPr>
        <w:pStyle w:val="ListParagraph"/>
        <w:numPr>
          <w:ilvl w:val="0"/>
          <w:numId w:val="40"/>
        </w:numPr>
        <w:spacing w:after="0" w:line="240" w:lineRule="auto"/>
        <w:rPr>
          <w:rFonts w:ascii="Times New Roman" w:hAnsi="Times New Roman" w:cs="Times New Roman"/>
          <w:b/>
          <w:bCs/>
          <w:sz w:val="24"/>
          <w:szCs w:val="24"/>
        </w:rPr>
      </w:pPr>
      <w:r w:rsidRPr="00195EE9">
        <w:rPr>
          <w:rFonts w:ascii="Times New Roman" w:hAnsi="Times New Roman" w:cs="Times New Roman"/>
          <w:b/>
          <w:bCs/>
          <w:sz w:val="24"/>
          <w:szCs w:val="24"/>
        </w:rPr>
        <w:t>Lesson 3 Job Aid – S.T.A.R.S. Chart</w:t>
      </w:r>
    </w:p>
    <w:p w14:paraId="11F05863" w14:textId="77777777" w:rsidR="00195EE9" w:rsidRPr="00195EE9" w:rsidRDefault="00195EE9" w:rsidP="00195EE9">
      <w:pPr>
        <w:spacing w:after="0" w:line="240" w:lineRule="auto"/>
        <w:rPr>
          <w:b/>
          <w:bCs/>
          <w:szCs w:val="24"/>
        </w:rPr>
      </w:pPr>
    </w:p>
    <w:p w14:paraId="48D2BB10" w14:textId="4FFF31D6" w:rsidR="00C95410" w:rsidRDefault="00C95410" w:rsidP="00C95410">
      <w:pPr>
        <w:pStyle w:val="ListParagraph"/>
        <w:numPr>
          <w:ilvl w:val="0"/>
          <w:numId w:val="40"/>
        </w:numPr>
        <w:spacing w:after="0" w:line="240" w:lineRule="auto"/>
        <w:rPr>
          <w:rFonts w:ascii="Times New Roman" w:hAnsi="Times New Roman" w:cs="Times New Roman"/>
          <w:b/>
          <w:bCs/>
          <w:sz w:val="24"/>
          <w:szCs w:val="24"/>
        </w:rPr>
      </w:pPr>
      <w:r w:rsidRPr="00195EE9">
        <w:rPr>
          <w:rFonts w:ascii="Times New Roman" w:hAnsi="Times New Roman" w:cs="Times New Roman"/>
          <w:b/>
          <w:bCs/>
          <w:sz w:val="24"/>
          <w:szCs w:val="24"/>
        </w:rPr>
        <w:t>Manuscript Paper</w:t>
      </w:r>
    </w:p>
    <w:p w14:paraId="0C27BE47" w14:textId="77777777" w:rsidR="00195EE9" w:rsidRPr="00195EE9" w:rsidRDefault="00195EE9" w:rsidP="00195EE9">
      <w:pPr>
        <w:spacing w:after="0" w:line="240" w:lineRule="auto"/>
        <w:rPr>
          <w:b/>
          <w:bCs/>
          <w:szCs w:val="24"/>
        </w:rPr>
      </w:pPr>
    </w:p>
    <w:p w14:paraId="575F2C41" w14:textId="77777777" w:rsidR="00C95410" w:rsidRPr="00195EE9" w:rsidRDefault="00C95410" w:rsidP="00C95410">
      <w:pPr>
        <w:pStyle w:val="ListParagraph"/>
        <w:numPr>
          <w:ilvl w:val="0"/>
          <w:numId w:val="40"/>
        </w:numPr>
        <w:spacing w:after="0" w:line="240" w:lineRule="auto"/>
        <w:rPr>
          <w:rFonts w:ascii="Times New Roman" w:hAnsi="Times New Roman" w:cs="Times New Roman"/>
          <w:b/>
          <w:bCs/>
          <w:sz w:val="24"/>
          <w:szCs w:val="24"/>
        </w:rPr>
      </w:pPr>
      <w:proofErr w:type="spellStart"/>
      <w:r w:rsidRPr="00195EE9">
        <w:rPr>
          <w:rFonts w:ascii="Times New Roman" w:hAnsi="Times New Roman" w:cs="Times New Roman"/>
          <w:b/>
          <w:bCs/>
          <w:sz w:val="24"/>
          <w:szCs w:val="24"/>
        </w:rPr>
        <w:t>Practica</w:t>
      </w:r>
      <w:proofErr w:type="spellEnd"/>
      <w:r w:rsidRPr="00195EE9">
        <w:rPr>
          <w:rFonts w:ascii="Times New Roman" w:hAnsi="Times New Roman" w:cs="Times New Roman"/>
          <w:b/>
          <w:bCs/>
          <w:sz w:val="24"/>
          <w:szCs w:val="24"/>
        </w:rPr>
        <w:t xml:space="preserve"> </w:t>
      </w:r>
      <w:proofErr w:type="spellStart"/>
      <w:r w:rsidRPr="00195EE9">
        <w:rPr>
          <w:rFonts w:ascii="Times New Roman" w:hAnsi="Times New Roman" w:cs="Times New Roman"/>
          <w:b/>
          <w:bCs/>
          <w:sz w:val="24"/>
          <w:szCs w:val="24"/>
        </w:rPr>
        <w:t>Musica</w:t>
      </w:r>
      <w:proofErr w:type="spellEnd"/>
      <w:r w:rsidRPr="00195EE9">
        <w:rPr>
          <w:rFonts w:ascii="Times New Roman" w:hAnsi="Times New Roman" w:cs="Times New Roman"/>
          <w:b/>
          <w:bCs/>
          <w:sz w:val="24"/>
          <w:szCs w:val="24"/>
        </w:rPr>
        <w:t xml:space="preserve"> – Key Terms Worksheet</w:t>
      </w:r>
    </w:p>
    <w:p w14:paraId="7931927A" w14:textId="77777777" w:rsidR="00C95410" w:rsidRDefault="00C95410" w:rsidP="00C95410">
      <w:pPr>
        <w:rPr>
          <w:b/>
          <w:bCs/>
        </w:rPr>
      </w:pPr>
    </w:p>
    <w:p w14:paraId="7DCD3C7E" w14:textId="77777777" w:rsidR="00C95410" w:rsidRDefault="00C95410" w:rsidP="00C95410">
      <w:pPr>
        <w:rPr>
          <w:b/>
          <w:bCs/>
        </w:rPr>
      </w:pPr>
    </w:p>
    <w:p w14:paraId="45969673" w14:textId="77777777" w:rsidR="00C95410" w:rsidRDefault="00C95410" w:rsidP="00C95410">
      <w:pPr>
        <w:rPr>
          <w:b/>
          <w:bCs/>
        </w:rPr>
      </w:pPr>
    </w:p>
    <w:p w14:paraId="3D168A2D" w14:textId="77777777" w:rsidR="00C95410" w:rsidRDefault="00C95410" w:rsidP="00C95410">
      <w:pPr>
        <w:rPr>
          <w:b/>
          <w:bCs/>
        </w:rPr>
      </w:pPr>
    </w:p>
    <w:p w14:paraId="24BFB65E" w14:textId="77777777" w:rsidR="00C95410" w:rsidRDefault="00C95410" w:rsidP="00C95410">
      <w:pPr>
        <w:rPr>
          <w:b/>
          <w:bCs/>
        </w:rPr>
      </w:pPr>
    </w:p>
    <w:p w14:paraId="69C3FBB4" w14:textId="77777777" w:rsidR="00C95410" w:rsidRDefault="00C95410" w:rsidP="00C95410">
      <w:pPr>
        <w:rPr>
          <w:b/>
          <w:bCs/>
        </w:rPr>
      </w:pPr>
    </w:p>
    <w:p w14:paraId="1E9C1424" w14:textId="77777777" w:rsidR="00C95410" w:rsidRDefault="00C95410" w:rsidP="00C95410">
      <w:pPr>
        <w:rPr>
          <w:b/>
          <w:bCs/>
        </w:rPr>
      </w:pPr>
    </w:p>
    <w:p w14:paraId="64BD6432" w14:textId="77777777" w:rsidR="00C95410" w:rsidRDefault="00C95410" w:rsidP="00C95410">
      <w:pPr>
        <w:rPr>
          <w:b/>
          <w:bCs/>
        </w:rPr>
      </w:pPr>
    </w:p>
    <w:p w14:paraId="50B9B811" w14:textId="77777777" w:rsidR="00C95410" w:rsidRDefault="00C95410" w:rsidP="00C95410">
      <w:pPr>
        <w:rPr>
          <w:b/>
          <w:bCs/>
        </w:rPr>
      </w:pPr>
    </w:p>
    <w:p w14:paraId="7FD73F36" w14:textId="77777777" w:rsidR="00C95410" w:rsidRDefault="00C95410" w:rsidP="00C95410">
      <w:pPr>
        <w:rPr>
          <w:b/>
          <w:bCs/>
        </w:rPr>
      </w:pPr>
    </w:p>
    <w:p w14:paraId="7FA0EF0D" w14:textId="77777777" w:rsidR="00C95410" w:rsidRDefault="00C95410" w:rsidP="00C95410">
      <w:pPr>
        <w:rPr>
          <w:b/>
          <w:bCs/>
        </w:rPr>
      </w:pPr>
    </w:p>
    <w:p w14:paraId="5BFFD06A" w14:textId="77777777" w:rsidR="00C95410" w:rsidRDefault="00C95410" w:rsidP="00C95410">
      <w:pPr>
        <w:rPr>
          <w:b/>
          <w:bCs/>
        </w:rPr>
      </w:pPr>
    </w:p>
    <w:p w14:paraId="7FEB54BC" w14:textId="77777777" w:rsidR="00C95410" w:rsidRDefault="00C95410" w:rsidP="00C95410">
      <w:pPr>
        <w:rPr>
          <w:b/>
          <w:bCs/>
        </w:rPr>
      </w:pPr>
    </w:p>
    <w:p w14:paraId="021EB586" w14:textId="77777777" w:rsidR="00C95410" w:rsidRDefault="00C95410" w:rsidP="00C95410">
      <w:pPr>
        <w:rPr>
          <w:b/>
          <w:bCs/>
        </w:rPr>
      </w:pPr>
    </w:p>
    <w:p w14:paraId="6F2687A8" w14:textId="77777777" w:rsidR="00C95410" w:rsidRDefault="00C95410" w:rsidP="00C95410">
      <w:pPr>
        <w:rPr>
          <w:b/>
          <w:bCs/>
        </w:rPr>
      </w:pPr>
    </w:p>
    <w:p w14:paraId="342F17CB" w14:textId="77777777" w:rsidR="00C95410" w:rsidRDefault="00C95410" w:rsidP="00C95410">
      <w:pPr>
        <w:rPr>
          <w:b/>
          <w:bCs/>
        </w:rPr>
      </w:pPr>
    </w:p>
    <w:p w14:paraId="08DA5B43" w14:textId="77777777" w:rsidR="00C95410" w:rsidRDefault="00C95410" w:rsidP="00C95410">
      <w:pPr>
        <w:rPr>
          <w:b/>
          <w:bCs/>
        </w:rPr>
      </w:pPr>
    </w:p>
    <w:p w14:paraId="3BEBD0B6" w14:textId="77777777" w:rsidR="00C95410" w:rsidRDefault="00C95410" w:rsidP="00C95410">
      <w:pPr>
        <w:rPr>
          <w:b/>
          <w:bCs/>
        </w:rPr>
      </w:pPr>
    </w:p>
    <w:p w14:paraId="60B2B8DF" w14:textId="77777777" w:rsidR="00C95410" w:rsidRDefault="00C95410" w:rsidP="00C95410">
      <w:pPr>
        <w:rPr>
          <w:b/>
          <w:bCs/>
        </w:rPr>
      </w:pPr>
    </w:p>
    <w:p w14:paraId="436B2C49" w14:textId="77777777" w:rsidR="00C95410" w:rsidRDefault="00C95410" w:rsidP="00C95410">
      <w:pPr>
        <w:rPr>
          <w:b/>
          <w:bCs/>
        </w:rPr>
      </w:pPr>
    </w:p>
    <w:p w14:paraId="018ECE3B" w14:textId="77777777" w:rsidR="00C95410" w:rsidRDefault="00C95410" w:rsidP="00C95410">
      <w:pPr>
        <w:pStyle w:val="ListParagraph"/>
        <w:numPr>
          <w:ilvl w:val="0"/>
          <w:numId w:val="42"/>
        </w:numPr>
        <w:spacing w:after="0" w:line="240" w:lineRule="auto"/>
        <w:rPr>
          <w:b/>
          <w:bCs/>
        </w:rPr>
      </w:pPr>
      <w:r>
        <w:rPr>
          <w:b/>
          <w:bCs/>
        </w:rPr>
        <w:lastRenderedPageBreak/>
        <w:t xml:space="preserve">Lesson 1 Job Aid – Dotted Quarter-Eighth Note Chart </w:t>
      </w:r>
    </w:p>
    <w:p w14:paraId="5E8A5B83" w14:textId="77777777" w:rsidR="00C95410" w:rsidRDefault="00C95410" w:rsidP="00C95410">
      <w:pPr>
        <w:rPr>
          <w:b/>
          <w:bCs/>
        </w:rPr>
      </w:pPr>
    </w:p>
    <w:p w14:paraId="7CE5A5A0" w14:textId="77777777" w:rsidR="00C95410" w:rsidRDefault="00C95410" w:rsidP="00C95410">
      <w:r>
        <w:t>Counting for a measure of 4/4 using dotted quarter-eighth notes is shown below.</w:t>
      </w:r>
      <w:r>
        <w:fldChar w:fldCharType="begin"/>
      </w:r>
      <w:r>
        <w:instrText xml:space="preserve"> INCLUDEPICTURE "https://www.musicreadingsavant.com/wp-content/uploads/2014/11/Doted-Quarter-Eighth-Note.jpg" \* MERGEFORMATINET </w:instrText>
      </w:r>
      <w:r>
        <w:fldChar w:fldCharType="end"/>
      </w:r>
    </w:p>
    <w:p w14:paraId="110FEC28" w14:textId="77777777" w:rsidR="00C95410" w:rsidRDefault="00C95410" w:rsidP="00C95410">
      <w:pPr>
        <w:rPr>
          <w:b/>
          <w:bCs/>
        </w:rPr>
      </w:pPr>
      <w:r>
        <w:rPr>
          <w:b/>
          <w:bCs/>
          <w:noProof/>
        </w:rPr>
        <mc:AlternateContent>
          <mc:Choice Requires="wps">
            <w:drawing>
              <wp:anchor distT="0" distB="0" distL="114300" distR="114300" simplePos="0" relativeHeight="251661312" behindDoc="0" locked="0" layoutInCell="1" allowOverlap="1" wp14:anchorId="43E0751D" wp14:editId="14F9A4B1">
                <wp:simplePos x="0" y="0"/>
                <wp:positionH relativeFrom="column">
                  <wp:posOffset>-42530</wp:posOffset>
                </wp:positionH>
                <wp:positionV relativeFrom="paragraph">
                  <wp:posOffset>193867</wp:posOffset>
                </wp:positionV>
                <wp:extent cx="818707" cy="2158409"/>
                <wp:effectExtent l="0" t="0" r="0" b="635"/>
                <wp:wrapNone/>
                <wp:docPr id="4" name="Text Box 4"/>
                <wp:cNvGraphicFramePr/>
                <a:graphic xmlns:a="http://schemas.openxmlformats.org/drawingml/2006/main">
                  <a:graphicData uri="http://schemas.microsoft.com/office/word/2010/wordprocessingShape">
                    <wps:wsp>
                      <wps:cNvSpPr txBox="1"/>
                      <wps:spPr>
                        <a:xfrm>
                          <a:off x="0" y="0"/>
                          <a:ext cx="818707" cy="2158409"/>
                        </a:xfrm>
                        <a:prstGeom prst="rect">
                          <a:avLst/>
                        </a:prstGeom>
                        <a:solidFill>
                          <a:schemeClr val="lt1"/>
                        </a:solidFill>
                        <a:ln w="6350">
                          <a:noFill/>
                        </a:ln>
                      </wps:spPr>
                      <wps:txbx>
                        <w:txbxContent>
                          <w:p w14:paraId="1EE2B3D3" w14:textId="77777777" w:rsidR="00245DC8" w:rsidRPr="00EF7A1D" w:rsidRDefault="00245DC8" w:rsidP="00C95410">
                            <w:pPr>
                              <w:rPr>
                                <w:sz w:val="144"/>
                                <w:szCs w:val="144"/>
                                <w:u w:val="single"/>
                                <w14:textOutline w14:w="9525" w14:cap="rnd" w14:cmpd="sng" w14:algn="ctr">
                                  <w14:noFill/>
                                  <w14:prstDash w14:val="solid"/>
                                  <w14:bevel/>
                                </w14:textOutline>
                              </w:rPr>
                            </w:pPr>
                            <w:r w:rsidRPr="00EF7A1D">
                              <w:rPr>
                                <w:sz w:val="144"/>
                                <w:szCs w:val="144"/>
                                <w:u w:val="single"/>
                                <w14:textOutline w14:w="9525" w14:cap="rnd" w14:cmpd="sng" w14:algn="ctr">
                                  <w14:noFill/>
                                  <w14:prstDash w14:val="solid"/>
                                  <w14:bevel/>
                                </w14:textOutline>
                              </w:rPr>
                              <w:t>4</w:t>
                            </w:r>
                          </w:p>
                          <w:p w14:paraId="7A1961E4" w14:textId="77777777" w:rsidR="00245DC8" w:rsidRPr="00EF7A1D" w:rsidRDefault="00245DC8" w:rsidP="00C95410">
                            <w:pPr>
                              <w:rPr>
                                <w:sz w:val="144"/>
                                <w:szCs w:val="144"/>
                                <w14:textOutline w14:w="9525" w14:cap="rnd" w14:cmpd="sng" w14:algn="ctr">
                                  <w14:noFill/>
                                  <w14:prstDash w14:val="solid"/>
                                  <w14:bevel/>
                                </w14:textOutline>
                              </w:rPr>
                            </w:pPr>
                            <w:r w:rsidRPr="00EF7A1D">
                              <w:rPr>
                                <w:sz w:val="144"/>
                                <w:szCs w:val="144"/>
                                <w14:textOutline w14:w="9525" w14:cap="rnd" w14:cmpd="sng" w14:algn="ctr">
                                  <w14:no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E0751D" id="_x0000_t202" coordsize="21600,21600" o:spt="202" path="m,l,21600r21600,l21600,xe">
                <v:stroke joinstyle="miter"/>
                <v:path gradientshapeok="t" o:connecttype="rect"/>
              </v:shapetype>
              <v:shape id="Text Box 4" o:spid="_x0000_s1026" type="#_x0000_t202" style="position:absolute;margin-left:-3.35pt;margin-top:15.25pt;width:64.45pt;height:16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xgNQgIAAHkEAAAOAAAAZHJzL2Uyb0RvYy54bWysVMGO2jAQvVfqP1i+lyQ0LGxEWFFWVJXQ&#13;&#10;7kpQ7dk4DonkeFzbkNCv79gJLN32VPVixjOT53nzZpg/dI0kJ2FsDSqnySimRCgORa0OOf2+W3+a&#13;&#10;UWIdUwWToEROz8LSh8XHD/NWZ2IMFchCGIIgymatzmnlnM6iyPJKNMyOQAuFwRJMwxxezSEqDGsR&#13;&#10;vZHROI7vohZMoQ1wYS16H/sgXQT8shTcPZelFY7InGJtLpwmnHt/Ros5yw6G6armQxnsH6poWK3w&#13;&#10;0SvUI3OMHE39B1RTcwMWSjfi0ERQljUXgQOySeJ3bLYV0yJwweZYfW2T/X+w/On0Ykhd5DSlRLEG&#13;&#10;JdqJzpEv0JHUd6fVNsOkrcY016EbVb74LTo96a40jf9FOgTj2OfztbcejKNzlsym8ZQSjqFxMpml&#13;&#10;8b2Hid6+1sa6rwIa4o2cGtQutJSdNtb1qZcU/5gFWRfrWspw8fMiVtKQE0OlpQs1IvhvWVKRNqd3&#13;&#10;nydxAFbgP++RpcJaPNeek7dct++GBuyhOCN/A/38WM3XNRa5Yda9MIMDg5RxCdwzHqUEfAQGi5IK&#13;&#10;zM+/+X0+6ohRSlocwJzaH0dmBCXym0KF75M09RMbLulkOsaLuY3sbyPq2KwAmSe4bpoH0+c7eTFL&#13;&#10;A80r7srSv4ohpji+nVN3MVeuXwvcNS6Wy5CEM6qZ26it5h7ad9pLsOtemdGDTg4VfoLLqLLsnVx9&#13;&#10;rv9SwfLooKyDlr7BfVeHvuN8h2kYdtEv0O09ZL39Yyx+AQAA//8DAFBLAwQUAAYACAAAACEAqf93&#13;&#10;puMAAAAOAQAADwAAAGRycy9kb3ducmV2LnhtbExPS0+DQBC+m/gfNmPixbSLYIuhLI3xmXiz+Ii3&#13;&#10;LTsCkZ0l7Bbw3zs96WWSme+b75FvZ9uJEQffOlJwuYxAIFXOtFQreC0fFtcgfNBkdOcIFfygh21x&#13;&#10;epLrzLiJXnDchVqwCPlMK2hC6DMpfdWg1X7peiTGvtxgdeB1qKUZ9MTitpNxFK2l1S2xQ6N7vG2w&#13;&#10;+t4drILPi/rj2c+Pb1OySvr7p7FM302p1PnZfLfhcbMBEXAOfx9w7MD5oeBge3cg40WnYLFOmakg&#13;&#10;iVYgjngcxyD2fEijK5BFLv/XKH4BAAD//wMAUEsBAi0AFAAGAAgAAAAhALaDOJL+AAAA4QEAABMA&#13;&#10;AAAAAAAAAAAAAAAAAAAAAFtDb250ZW50X1R5cGVzXS54bWxQSwECLQAUAAYACAAAACEAOP0h/9YA&#13;&#10;AACUAQAACwAAAAAAAAAAAAAAAAAvAQAAX3JlbHMvLnJlbHNQSwECLQAUAAYACAAAACEAcqMYDUIC&#13;&#10;AAB5BAAADgAAAAAAAAAAAAAAAAAuAgAAZHJzL2Uyb0RvYy54bWxQSwECLQAUAAYACAAAACEAqf93&#13;&#10;puMAAAAOAQAADwAAAAAAAAAAAAAAAACcBAAAZHJzL2Rvd25yZXYueG1sUEsFBgAAAAAEAAQA8wAA&#13;&#10;AKwFAAAAAA==&#13;&#10;" fillcolor="white [3201]" stroked="f" strokeweight=".5pt">
                <v:textbox>
                  <w:txbxContent>
                    <w:p w14:paraId="1EE2B3D3" w14:textId="77777777" w:rsidR="00245DC8" w:rsidRPr="00EF7A1D" w:rsidRDefault="00245DC8" w:rsidP="00C95410">
                      <w:pPr>
                        <w:rPr>
                          <w:sz w:val="144"/>
                          <w:szCs w:val="144"/>
                          <w:u w:val="single"/>
                          <w14:textOutline w14:w="9525" w14:cap="rnd" w14:cmpd="sng" w14:algn="ctr">
                            <w14:noFill/>
                            <w14:prstDash w14:val="solid"/>
                            <w14:bevel/>
                          </w14:textOutline>
                        </w:rPr>
                      </w:pPr>
                      <w:r w:rsidRPr="00EF7A1D">
                        <w:rPr>
                          <w:sz w:val="144"/>
                          <w:szCs w:val="144"/>
                          <w:u w:val="single"/>
                          <w14:textOutline w14:w="9525" w14:cap="rnd" w14:cmpd="sng" w14:algn="ctr">
                            <w14:noFill/>
                            <w14:prstDash w14:val="solid"/>
                            <w14:bevel/>
                          </w14:textOutline>
                        </w:rPr>
                        <w:t>4</w:t>
                      </w:r>
                    </w:p>
                    <w:p w14:paraId="7A1961E4" w14:textId="77777777" w:rsidR="00245DC8" w:rsidRPr="00EF7A1D" w:rsidRDefault="00245DC8" w:rsidP="00C95410">
                      <w:pPr>
                        <w:rPr>
                          <w:sz w:val="144"/>
                          <w:szCs w:val="144"/>
                          <w14:textOutline w14:w="9525" w14:cap="rnd" w14:cmpd="sng" w14:algn="ctr">
                            <w14:noFill/>
                            <w14:prstDash w14:val="solid"/>
                            <w14:bevel/>
                          </w14:textOutline>
                        </w:rPr>
                      </w:pPr>
                      <w:r w:rsidRPr="00EF7A1D">
                        <w:rPr>
                          <w:sz w:val="144"/>
                          <w:szCs w:val="144"/>
                          <w14:textOutline w14:w="9525" w14:cap="rnd" w14:cmpd="sng" w14:algn="ctr">
                            <w14:noFill/>
                            <w14:prstDash w14:val="solid"/>
                            <w14:bevel/>
                          </w14:textOutline>
                        </w:rPr>
                        <w:t>4</w:t>
                      </w:r>
                    </w:p>
                  </w:txbxContent>
                </v:textbox>
              </v:shape>
            </w:pict>
          </mc:Fallback>
        </mc:AlternateContent>
      </w:r>
    </w:p>
    <w:p w14:paraId="2AE365EB" w14:textId="77777777" w:rsidR="00C95410" w:rsidRDefault="00C95410" w:rsidP="00C95410">
      <w:pPr>
        <w:rPr>
          <w:b/>
          <w:bCs/>
        </w:rPr>
      </w:pPr>
    </w:p>
    <w:p w14:paraId="70C9A25D" w14:textId="77777777" w:rsidR="00C95410" w:rsidRDefault="00C95410" w:rsidP="00C95410">
      <w:pPr>
        <w:rPr>
          <w:b/>
          <w:bCs/>
        </w:rPr>
      </w:pPr>
      <w:r>
        <w:rPr>
          <w:noProof/>
        </w:rPr>
        <w:drawing>
          <wp:anchor distT="0" distB="0" distL="114300" distR="114300" simplePos="0" relativeHeight="251660288" behindDoc="0" locked="0" layoutInCell="1" allowOverlap="1" wp14:anchorId="482FD4E5" wp14:editId="6E0730AD">
            <wp:simplePos x="0" y="0"/>
            <wp:positionH relativeFrom="column">
              <wp:posOffset>934085</wp:posOffset>
            </wp:positionH>
            <wp:positionV relativeFrom="paragraph">
              <wp:posOffset>36195</wp:posOffset>
            </wp:positionV>
            <wp:extent cx="5390515" cy="1965325"/>
            <wp:effectExtent l="0" t="0" r="0" b="3175"/>
            <wp:wrapSquare wrapText="left"/>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rawing&#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0515" cy="196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66BA42" w14:textId="77777777" w:rsidR="00C95410" w:rsidRDefault="00C95410" w:rsidP="00C95410">
      <w:pPr>
        <w:rPr>
          <w:b/>
          <w:bCs/>
        </w:rPr>
      </w:pPr>
    </w:p>
    <w:p w14:paraId="3A041BD1" w14:textId="77777777" w:rsidR="00C95410" w:rsidRDefault="00C95410" w:rsidP="00C95410">
      <w:pPr>
        <w:rPr>
          <w:b/>
          <w:bCs/>
        </w:rPr>
      </w:pPr>
    </w:p>
    <w:p w14:paraId="4AABF05A" w14:textId="77777777" w:rsidR="00C95410" w:rsidRDefault="00C95410" w:rsidP="00C95410">
      <w:pPr>
        <w:rPr>
          <w:b/>
          <w:bCs/>
        </w:rPr>
      </w:pPr>
    </w:p>
    <w:p w14:paraId="41308BDB" w14:textId="77777777" w:rsidR="00C95410" w:rsidRDefault="00C95410" w:rsidP="00C95410">
      <w:pPr>
        <w:rPr>
          <w:b/>
          <w:bCs/>
        </w:rPr>
      </w:pPr>
    </w:p>
    <w:p w14:paraId="7E721E41" w14:textId="77777777" w:rsidR="00C95410" w:rsidRDefault="00C95410" w:rsidP="00C95410">
      <w:pPr>
        <w:rPr>
          <w:b/>
          <w:bCs/>
        </w:rPr>
      </w:pPr>
    </w:p>
    <w:p w14:paraId="7AFFB1AD" w14:textId="77777777" w:rsidR="00C95410" w:rsidRDefault="00C95410" w:rsidP="00C95410">
      <w:pPr>
        <w:rPr>
          <w:b/>
          <w:bCs/>
        </w:rPr>
      </w:pPr>
    </w:p>
    <w:p w14:paraId="3E5022AC" w14:textId="77777777" w:rsidR="00C95410" w:rsidRDefault="00C95410" w:rsidP="00C95410">
      <w:pPr>
        <w:rPr>
          <w:b/>
          <w:bCs/>
        </w:rPr>
      </w:pPr>
    </w:p>
    <w:p w14:paraId="234EFED2" w14:textId="77777777" w:rsidR="00C95410" w:rsidRDefault="00C95410" w:rsidP="00C95410">
      <w:pPr>
        <w:rPr>
          <w:b/>
          <w:bCs/>
        </w:rPr>
      </w:pPr>
    </w:p>
    <w:p w14:paraId="28928C11" w14:textId="77777777" w:rsidR="00C95410" w:rsidRDefault="00C95410" w:rsidP="00C95410">
      <w:pPr>
        <w:rPr>
          <w:b/>
          <w:bCs/>
        </w:rPr>
      </w:pPr>
    </w:p>
    <w:p w14:paraId="1914307C" w14:textId="77777777" w:rsidR="00C95410" w:rsidRDefault="00C95410" w:rsidP="00C95410">
      <w:pPr>
        <w:rPr>
          <w:b/>
          <w:bCs/>
        </w:rPr>
      </w:pPr>
    </w:p>
    <w:p w14:paraId="3694C363" w14:textId="77777777" w:rsidR="00C95410" w:rsidRDefault="00C95410" w:rsidP="00C95410">
      <w:pPr>
        <w:rPr>
          <w:b/>
          <w:bCs/>
        </w:rPr>
      </w:pPr>
      <w:r>
        <w:rPr>
          <w:b/>
          <w:bCs/>
          <w:noProof/>
        </w:rPr>
        <mc:AlternateContent>
          <mc:Choice Requires="wps">
            <w:drawing>
              <wp:anchor distT="0" distB="0" distL="114300" distR="114300" simplePos="0" relativeHeight="251662336" behindDoc="0" locked="0" layoutInCell="1" allowOverlap="1" wp14:anchorId="24E354BC" wp14:editId="40367BC0">
                <wp:simplePos x="0" y="0"/>
                <wp:positionH relativeFrom="column">
                  <wp:posOffset>1329070</wp:posOffset>
                </wp:positionH>
                <wp:positionV relativeFrom="paragraph">
                  <wp:posOffset>74531</wp:posOffset>
                </wp:positionV>
                <wp:extent cx="4657060" cy="1158949"/>
                <wp:effectExtent l="0" t="0" r="4445" b="0"/>
                <wp:wrapNone/>
                <wp:docPr id="5" name="Text Box 5"/>
                <wp:cNvGraphicFramePr/>
                <a:graphic xmlns:a="http://schemas.openxmlformats.org/drawingml/2006/main">
                  <a:graphicData uri="http://schemas.microsoft.com/office/word/2010/wordprocessingShape">
                    <wps:wsp>
                      <wps:cNvSpPr txBox="1"/>
                      <wps:spPr>
                        <a:xfrm>
                          <a:off x="0" y="0"/>
                          <a:ext cx="4657060" cy="1158949"/>
                        </a:xfrm>
                        <a:prstGeom prst="rect">
                          <a:avLst/>
                        </a:prstGeom>
                        <a:solidFill>
                          <a:schemeClr val="lt1"/>
                        </a:solidFill>
                        <a:ln w="6350">
                          <a:noFill/>
                        </a:ln>
                      </wps:spPr>
                      <wps:txbx>
                        <w:txbxContent>
                          <w:p w14:paraId="75564A10" w14:textId="77777777" w:rsidR="00245DC8" w:rsidRPr="00EF7A1D" w:rsidRDefault="00245DC8" w:rsidP="00C95410">
                            <w:pPr>
                              <w:rPr>
                                <w:sz w:val="84"/>
                                <w:szCs w:val="84"/>
                              </w:rPr>
                            </w:pPr>
                            <w:r>
                              <w:rPr>
                                <w:sz w:val="84"/>
                                <w:szCs w:val="84"/>
                              </w:rPr>
                              <w:t>1</w:t>
                            </w:r>
                            <w:r w:rsidRPr="00EF7A1D">
                              <w:rPr>
                                <w:sz w:val="84"/>
                                <w:szCs w:val="84"/>
                              </w:rPr>
                              <w:t xml:space="preserve">(+2) + </w:t>
                            </w:r>
                            <w:r>
                              <w:rPr>
                                <w:sz w:val="84"/>
                                <w:szCs w:val="84"/>
                              </w:rPr>
                              <w:t xml:space="preserve">       </w:t>
                            </w:r>
                            <w:r w:rsidRPr="00EF7A1D">
                              <w:rPr>
                                <w:sz w:val="84"/>
                                <w:szCs w:val="84"/>
                              </w:rPr>
                              <w:t xml:space="preserve">3(+4) </w:t>
                            </w:r>
                            <w:r>
                              <w:rPr>
                                <w:sz w:val="84"/>
                                <w:szCs w:val="84"/>
                              </w:rPr>
                              <w:t xml:space="preserve"> </w:t>
                            </w:r>
                            <w:r w:rsidRPr="00EF7A1D">
                              <w:rPr>
                                <w:sz w:val="84"/>
                                <w:szCs w:val="8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E354BC" id="Text Box 5" o:spid="_x0000_s1027" type="#_x0000_t202" style="position:absolute;margin-left:104.65pt;margin-top:5.85pt;width:366.7pt;height:91.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UrRRAIAAIEEAAAOAAAAZHJzL2Uyb0RvYy54bWysVMGO2jAQvVfqP1i+lyQU2CUirCgrqkpo&#13;&#10;dyWo9mwcm0RyPK5tSOjXd+wAS7c9Vb2Y8czkeea9GWYPXaPIUVhXgy5oNkgpEZpDWet9Qb9vV5/u&#13;&#10;KXGe6ZIp0KKgJ+How/zjh1lrcjGEClQpLEEQ7fLWFLTy3uRJ4nglGuYGYITGoATbMI9Xu09Ky1pE&#13;&#10;b1QyTNNJ0oItjQUunEPvYx+k84gvpeD+WUonPFEFxdp8PG08d+FM5jOW7y0zVc3PZbB/qKJhtcZH&#13;&#10;r1CPzDNysPUfUE3NLTiQfsChSUDKmovYA3aTpe+62VTMiNgLkuPMlSb3/2D50/HFkros6JgSzRqU&#13;&#10;aCs6T75AR8aBnda4HJM2BtN8h25U+eJ36AxNd9I24RfbIRhHnk9XbgMYR+doMr5LJxjiGMuy8f10&#13;&#10;NA04ydvnxjr/VUBDglFQi+JFTtlx7XyfekkJrzlQdbmqlYqXMDBiqSw5MpRa+Vgkgv+WpTRpCzr5&#13;&#10;PE4jsIbweY+sNNYSmu2bCpbvdl2k5trwDsoT8mChnyNn+KrGWtfM+RdmcXCwP1wG/4yHVIBvwdmi&#13;&#10;pAL782/+kI96YpSSFgexoO7HgVlBifqmUelpNhqFyY2X0fhuiBd7G9ndRvShWQISkOHaGR7NkO/V&#13;&#10;xZQWmlfcmUV4FUNMc3y7oP5iLn2/HrhzXCwWMQln1TC/1hvDA3QgPCix7V6ZNWe5PCr9BJeRZfk7&#13;&#10;1frc8KWGxcGDrKOkgeee1TP9OOdxKM47GRbp9h6z3v455r8AAAD//wMAUEsDBBQABgAIAAAAIQD/&#13;&#10;8J2O5AAAAA8BAAAPAAAAZHJzL2Rvd25yZXYueG1sTE/LTsNADLwj8Q8rI3FB7aYJtDTNpkI8isSN&#13;&#10;hoe4bbMmich6o+w2CX+POcHFsj3j8Uy2nWwrBux940jBYh6BQCqdaahS8FI8zK5B+KDJ6NYRKvhG&#13;&#10;D9v89CTTqXEjPeOwD5VgEfKpVlCH0KVS+rJGq/3cdUiMfbre6sBjX0nT65HFbSvjKFpKqxviD7Xu&#13;&#10;8LbG8mt/tAo+Lqr3Jz/tXsfkKunuH4di9WYKpc7PprsNl5sNiIBT+LuA3wzsH3I2dnBHMl60CuJo&#13;&#10;nTCVgcUKBBPWlzE3B15wBzLP5P8c+Q8AAAD//wMAUEsBAi0AFAAGAAgAAAAhALaDOJL+AAAA4QEA&#13;&#10;ABMAAAAAAAAAAAAAAAAAAAAAAFtDb250ZW50X1R5cGVzXS54bWxQSwECLQAUAAYACAAAACEAOP0h&#13;&#10;/9YAAACUAQAACwAAAAAAAAAAAAAAAAAvAQAAX3JlbHMvLnJlbHNQSwECLQAUAAYACAAAACEA7m1K&#13;&#10;0UQCAACBBAAADgAAAAAAAAAAAAAAAAAuAgAAZHJzL2Uyb0RvYy54bWxQSwECLQAUAAYACAAAACEA&#13;&#10;//CdjuQAAAAPAQAADwAAAAAAAAAAAAAAAACeBAAAZHJzL2Rvd25yZXYueG1sUEsFBgAAAAAEAAQA&#13;&#10;8wAAAK8FAAAAAA==&#13;&#10;" fillcolor="white [3201]" stroked="f" strokeweight=".5pt">
                <v:textbox>
                  <w:txbxContent>
                    <w:p w14:paraId="75564A10" w14:textId="77777777" w:rsidR="00245DC8" w:rsidRPr="00EF7A1D" w:rsidRDefault="00245DC8" w:rsidP="00C95410">
                      <w:pPr>
                        <w:rPr>
                          <w:sz w:val="84"/>
                          <w:szCs w:val="84"/>
                        </w:rPr>
                      </w:pPr>
                      <w:r>
                        <w:rPr>
                          <w:sz w:val="84"/>
                          <w:szCs w:val="84"/>
                        </w:rPr>
                        <w:t>1</w:t>
                      </w:r>
                      <w:r w:rsidRPr="00EF7A1D">
                        <w:rPr>
                          <w:sz w:val="84"/>
                          <w:szCs w:val="84"/>
                        </w:rPr>
                        <w:t xml:space="preserve">(+2) + </w:t>
                      </w:r>
                      <w:r>
                        <w:rPr>
                          <w:sz w:val="84"/>
                          <w:szCs w:val="84"/>
                        </w:rPr>
                        <w:t xml:space="preserve">       </w:t>
                      </w:r>
                      <w:r w:rsidRPr="00EF7A1D">
                        <w:rPr>
                          <w:sz w:val="84"/>
                          <w:szCs w:val="84"/>
                        </w:rPr>
                        <w:t xml:space="preserve">3(+4) </w:t>
                      </w:r>
                      <w:r>
                        <w:rPr>
                          <w:sz w:val="84"/>
                          <w:szCs w:val="84"/>
                        </w:rPr>
                        <w:t xml:space="preserve"> </w:t>
                      </w:r>
                      <w:r w:rsidRPr="00EF7A1D">
                        <w:rPr>
                          <w:sz w:val="84"/>
                          <w:szCs w:val="84"/>
                        </w:rPr>
                        <w:t>+</w:t>
                      </w:r>
                    </w:p>
                  </w:txbxContent>
                </v:textbox>
              </v:shape>
            </w:pict>
          </mc:Fallback>
        </mc:AlternateContent>
      </w:r>
    </w:p>
    <w:p w14:paraId="04188B9A" w14:textId="77777777" w:rsidR="00C95410" w:rsidRDefault="00C95410" w:rsidP="00C95410">
      <w:pPr>
        <w:rPr>
          <w:b/>
          <w:bCs/>
        </w:rPr>
      </w:pPr>
    </w:p>
    <w:p w14:paraId="3CB0563B" w14:textId="77777777" w:rsidR="00C95410" w:rsidRDefault="00C95410" w:rsidP="00C95410">
      <w:pPr>
        <w:rPr>
          <w:b/>
          <w:bCs/>
        </w:rPr>
      </w:pPr>
    </w:p>
    <w:p w14:paraId="53E8F39E" w14:textId="77777777" w:rsidR="00C95410" w:rsidRDefault="00C95410" w:rsidP="00C95410">
      <w:pPr>
        <w:rPr>
          <w:b/>
          <w:bCs/>
        </w:rPr>
      </w:pPr>
    </w:p>
    <w:p w14:paraId="2AD6DA9A" w14:textId="77777777" w:rsidR="00C95410" w:rsidRDefault="00C95410" w:rsidP="00C95410">
      <w:pPr>
        <w:rPr>
          <w:b/>
          <w:bCs/>
        </w:rPr>
      </w:pPr>
    </w:p>
    <w:p w14:paraId="0F8D167F" w14:textId="77777777" w:rsidR="00C95410" w:rsidRDefault="00C95410" w:rsidP="00C95410">
      <w:pPr>
        <w:rPr>
          <w:b/>
          <w:bCs/>
        </w:rPr>
      </w:pPr>
    </w:p>
    <w:p w14:paraId="32A4C3BB" w14:textId="77777777" w:rsidR="00C95410" w:rsidRDefault="00C95410" w:rsidP="00C95410">
      <w:pPr>
        <w:rPr>
          <w:b/>
          <w:bCs/>
        </w:rPr>
      </w:pPr>
    </w:p>
    <w:p w14:paraId="75F59C3F" w14:textId="77777777" w:rsidR="00C95410" w:rsidRPr="00EF7A1D" w:rsidRDefault="00C95410" w:rsidP="00C95410">
      <w:r w:rsidRPr="00EF7A1D">
        <w:t>Above is the counting for two dotted quarter-eighth note patterns.  Shown are each down and upbeat.  The downbeats are shown with number</w:t>
      </w:r>
      <w:r>
        <w:t>s</w:t>
      </w:r>
      <w:r w:rsidRPr="00EF7A1D">
        <w:t>, and the upbeats are shown with “+” signs.  The “+” signs and numbers inside parentheses mean that those beats still occur</w:t>
      </w:r>
      <w:r>
        <w:t xml:space="preserve"> </w:t>
      </w:r>
      <w:r w:rsidRPr="00EF7A1D">
        <w:t xml:space="preserve">but are being held and included with the start of the dotted quarter note.  </w:t>
      </w:r>
    </w:p>
    <w:p w14:paraId="6A780961" w14:textId="77777777" w:rsidR="00C95410" w:rsidRDefault="00C95410" w:rsidP="00C95410">
      <w:pPr>
        <w:rPr>
          <w:b/>
          <w:bCs/>
        </w:rPr>
      </w:pPr>
    </w:p>
    <w:p w14:paraId="1A0CCF0B" w14:textId="77777777" w:rsidR="00C95410" w:rsidRDefault="00C95410" w:rsidP="00C95410">
      <w:pPr>
        <w:rPr>
          <w:b/>
          <w:bCs/>
        </w:rPr>
      </w:pPr>
    </w:p>
    <w:p w14:paraId="69E7119D" w14:textId="77777777" w:rsidR="00C95410" w:rsidRPr="008B22C4" w:rsidRDefault="00C95410" w:rsidP="00C95410">
      <w:pPr>
        <w:pStyle w:val="ListParagraph"/>
        <w:numPr>
          <w:ilvl w:val="0"/>
          <w:numId w:val="42"/>
        </w:numPr>
        <w:spacing w:after="0" w:line="240" w:lineRule="auto"/>
        <w:rPr>
          <w:b/>
          <w:bCs/>
        </w:rPr>
      </w:pPr>
      <w:r w:rsidRPr="008B22C4">
        <w:rPr>
          <w:b/>
          <w:bCs/>
        </w:rPr>
        <w:lastRenderedPageBreak/>
        <w:t xml:space="preserve">Lesson </w:t>
      </w:r>
      <w:r>
        <w:rPr>
          <w:b/>
          <w:bCs/>
        </w:rPr>
        <w:t xml:space="preserve">2 </w:t>
      </w:r>
      <w:r w:rsidRPr="008B22C4">
        <w:rPr>
          <w:b/>
          <w:bCs/>
        </w:rPr>
        <w:t xml:space="preserve">Job Aid – </w:t>
      </w:r>
      <w:r>
        <w:rPr>
          <w:b/>
          <w:bCs/>
        </w:rPr>
        <w:t>Sharp (#), Flat (b) and Natural Signs and Labels</w:t>
      </w:r>
    </w:p>
    <w:p w14:paraId="609BB3B6" w14:textId="77777777" w:rsidR="00C95410" w:rsidRDefault="00C95410" w:rsidP="00C95410">
      <w:pPr>
        <w:rPr>
          <w:b/>
          <w:bCs/>
        </w:rPr>
      </w:pPr>
    </w:p>
    <w:p w14:paraId="504A3ABD" w14:textId="77777777" w:rsidR="00C95410" w:rsidRDefault="00C95410" w:rsidP="00C95410">
      <w:r>
        <w:t>Sharp, flat, and natural signs with correct labeling are shown below.</w:t>
      </w:r>
    </w:p>
    <w:p w14:paraId="4ABC3489" w14:textId="77777777" w:rsidR="00C95410" w:rsidRDefault="00C95410" w:rsidP="00C95410">
      <w:pPr>
        <w:rPr>
          <w:b/>
          <w:bCs/>
        </w:rPr>
      </w:pPr>
    </w:p>
    <w:p w14:paraId="31383760" w14:textId="77777777" w:rsidR="00C95410" w:rsidRDefault="00C95410" w:rsidP="00C95410">
      <w:pPr>
        <w:rPr>
          <w:b/>
          <w:bCs/>
        </w:rPr>
      </w:pPr>
    </w:p>
    <w:p w14:paraId="54B11BEA" w14:textId="77777777" w:rsidR="00C95410" w:rsidRDefault="00C95410" w:rsidP="00C95410">
      <w:pPr>
        <w:rPr>
          <w:b/>
          <w:bCs/>
        </w:rPr>
      </w:pPr>
    </w:p>
    <w:p w14:paraId="2988C922" w14:textId="77777777" w:rsidR="00C95410" w:rsidRDefault="00C95410" w:rsidP="00C95410">
      <w:r>
        <w:rPr>
          <w:noProof/>
        </w:rPr>
        <w:drawing>
          <wp:anchor distT="0" distB="0" distL="114300" distR="114300" simplePos="0" relativeHeight="251665408" behindDoc="1" locked="0" layoutInCell="1" allowOverlap="1" wp14:anchorId="05364B39" wp14:editId="0EF06E5A">
            <wp:simplePos x="0" y="0"/>
            <wp:positionH relativeFrom="column">
              <wp:posOffset>4881791</wp:posOffset>
            </wp:positionH>
            <wp:positionV relativeFrom="paragraph">
              <wp:posOffset>85061</wp:posOffset>
            </wp:positionV>
            <wp:extent cx="1115568" cy="2404872"/>
            <wp:effectExtent l="0" t="0" r="0" b="0"/>
            <wp:wrapNone/>
            <wp:docPr id="31" name="Picture 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 up of a logo&#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15568" cy="24048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14:anchorId="38C61F5A" wp14:editId="23ADA36D">
            <wp:simplePos x="0" y="0"/>
            <wp:positionH relativeFrom="column">
              <wp:posOffset>1983105</wp:posOffset>
            </wp:positionH>
            <wp:positionV relativeFrom="paragraph">
              <wp:posOffset>32681</wp:posOffset>
            </wp:positionV>
            <wp:extent cx="2542032" cy="2542032"/>
            <wp:effectExtent l="0" t="0" r="0" b="0"/>
            <wp:wrapNone/>
            <wp:docPr id="24"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 up of a logo&#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2032" cy="25420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50"/>
          <w:szCs w:val="250"/>
        </w:rPr>
        <w:t xml:space="preserve"> </w:t>
      </w:r>
      <w:r w:rsidRPr="008B22C4">
        <w:rPr>
          <w:b/>
          <w:bCs/>
          <w:sz w:val="300"/>
          <w:szCs w:val="300"/>
        </w:rPr>
        <w:t xml:space="preserve">#    </w:t>
      </w:r>
      <w:r>
        <w:fldChar w:fldCharType="begin"/>
      </w:r>
      <w:r>
        <w:instrText xml:space="preserve"> INCLUDEPICTURE "https://image.flaticon.com/icons/png/512/125/125085.png" \* MERGEFORMATINET </w:instrText>
      </w:r>
      <w:r>
        <w:fldChar w:fldCharType="end"/>
      </w:r>
    </w:p>
    <w:p w14:paraId="7F98F11E" w14:textId="77777777" w:rsidR="00C95410" w:rsidRPr="008B22C4" w:rsidRDefault="00C95410" w:rsidP="00C95410">
      <w:pPr>
        <w:rPr>
          <w:sz w:val="300"/>
          <w:szCs w:val="300"/>
        </w:rPr>
      </w:pPr>
      <w:r>
        <w:rPr>
          <w:b/>
          <w:bCs/>
          <w:noProof/>
        </w:rPr>
        <mc:AlternateContent>
          <mc:Choice Requires="wps">
            <w:drawing>
              <wp:anchor distT="0" distB="0" distL="114300" distR="114300" simplePos="0" relativeHeight="251663360" behindDoc="0" locked="0" layoutInCell="1" allowOverlap="1" wp14:anchorId="57635D5F" wp14:editId="1A01D803">
                <wp:simplePos x="0" y="0"/>
                <wp:positionH relativeFrom="column">
                  <wp:posOffset>73660</wp:posOffset>
                </wp:positionH>
                <wp:positionV relativeFrom="paragraph">
                  <wp:posOffset>646844</wp:posOffset>
                </wp:positionV>
                <wp:extent cx="6751674" cy="1158949"/>
                <wp:effectExtent l="0" t="0" r="5080" b="0"/>
                <wp:wrapNone/>
                <wp:docPr id="22" name="Text Box 22"/>
                <wp:cNvGraphicFramePr/>
                <a:graphic xmlns:a="http://schemas.openxmlformats.org/drawingml/2006/main">
                  <a:graphicData uri="http://schemas.microsoft.com/office/word/2010/wordprocessingShape">
                    <wps:wsp>
                      <wps:cNvSpPr txBox="1"/>
                      <wps:spPr>
                        <a:xfrm>
                          <a:off x="0" y="0"/>
                          <a:ext cx="6751674" cy="1158949"/>
                        </a:xfrm>
                        <a:prstGeom prst="rect">
                          <a:avLst/>
                        </a:prstGeom>
                        <a:solidFill>
                          <a:schemeClr val="lt1"/>
                        </a:solidFill>
                        <a:ln w="6350">
                          <a:noFill/>
                        </a:ln>
                      </wps:spPr>
                      <wps:txbx>
                        <w:txbxContent>
                          <w:p w14:paraId="444B31DA" w14:textId="77777777" w:rsidR="00245DC8" w:rsidRPr="00EF7A1D" w:rsidRDefault="00245DC8" w:rsidP="00C95410">
                            <w:pPr>
                              <w:rPr>
                                <w:sz w:val="84"/>
                                <w:szCs w:val="84"/>
                              </w:rPr>
                            </w:pPr>
                            <w:r>
                              <w:rPr>
                                <w:sz w:val="84"/>
                                <w:szCs w:val="84"/>
                              </w:rPr>
                              <w:t>Sharp         Flat         Natural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635D5F" id="Text Box 22" o:spid="_x0000_s1028" type="#_x0000_t202" style="position:absolute;margin-left:5.8pt;margin-top:50.95pt;width:531.65pt;height:91.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Lm+RgIAAIMEAAAOAAAAZHJzL2Uyb0RvYy54bWysVMGO2jAQvVfqP1i+lxAK7BIRVpQVVSW0&#13;&#10;uxJUezaOQyw5Htc2JPTrO3YIS7c9Vb2Y8czkeea9GeYPba3ISVgnQec0HQwpEZpDIfUhp99360/3&#13;&#10;lDjPdMEUaJHTs3D0YfHxw7wxmRhBBaoQliCIdlljclp5b7IkcbwSNXMDMEJjsARbM49Xe0gKyxpE&#13;&#10;r1UyGg6nSQO2MBa4cA69j12QLiJ+WQrun8vSCU9UTrE2H08bz304k8WcZQfLTCX5pQz2D1XUTGp8&#13;&#10;9Ar1yDwjRyv/gKolt+Cg9AMOdQJlKbmIPWA36fBdN9uKGRF7QXKcudLk/h8sfzq9WCKLnI5GlGhW&#13;&#10;o0Y70XryBVqCLuSnMS7DtK3BRN+iH3Xu/Q6doe22tHX4xYYIxpHp85XdgMbROb2bpNO7MSUcY2k6&#13;&#10;uZ+NZwEnefvcWOe/CqhJMHJqUb7IKjttnO9S+5TwmgMli7VUKl7CyIiVsuTEUGzlY5EI/luW0qTB&#13;&#10;Uj5PhhFYQ/i8Q1YaawnNdk0Fy7f7tiOnb3gPxRl5sNBNkjN8LbHWDXP+hVkcHWwd18E/41EqwLfg&#13;&#10;YlFSgf35N3/IR0UxSkmDo5hT9+PIrKBEfdOo9Swdj8Psxst4cjfCi72N7G8j+livAAlIcfEMj2bI&#13;&#10;96o3Swv1K27NMryKIaY5vp1T35sr3y0Ibh0Xy2VMwmk1zG/01vAAHQgPSuzaV2bNRS6PSj9BP7Qs&#13;&#10;e6dalxu+1LA8eihllDTw3LF6oR8nPQ7FZSvDKt3eY9bbf8fiFwAAAP//AwBQSwMEFAAGAAgAAAAh&#13;&#10;ACF9ZFvkAAAAEAEAAA8AAABkcnMvZG93bnJldi54bWxMT8tOw0AMvCPxDysjcUF0kza0Jc2mQjwl&#13;&#10;bjQ8xG2bNUlE1htlt0n4e9wTXGyPPB7PZNvJtmLA3jeOFMSzCARS6UxDlYLX4uFyDcIHTUa3jlDB&#13;&#10;D3rY5qcnmU6NG+kFh12oBIuQT7WCOoQuldKXNVrtZ65D4t2X660ODPtKml6PLG5bOY+ipbS6If5Q&#13;&#10;6w5vayy/dwer4POi+nj20+PbuLhadPdPQ7F6N4VS52fT3YbLzQZEwCn8XcAxA/uHnI3t3YGMFy3j&#13;&#10;eMlM7lF8DeJIiFYJT3sF83WSgMwz+T9I/gsAAP//AwBQSwECLQAUAAYACAAAACEAtoM4kv4AAADh&#13;&#10;AQAAEwAAAAAAAAAAAAAAAAAAAAAAW0NvbnRlbnRfVHlwZXNdLnhtbFBLAQItABQABgAIAAAAIQA4&#13;&#10;/SH/1gAAAJQBAAALAAAAAAAAAAAAAAAAAC8BAABfcmVscy8ucmVsc1BLAQItABQABgAIAAAAIQBW&#13;&#10;ALm+RgIAAIMEAAAOAAAAAAAAAAAAAAAAAC4CAABkcnMvZTJvRG9jLnhtbFBLAQItABQABgAIAAAA&#13;&#10;IQAhfWRb5AAAABABAAAPAAAAAAAAAAAAAAAAAKAEAABkcnMvZG93bnJldi54bWxQSwUGAAAAAAQA&#13;&#10;BADzAAAAsQUAAAAA&#13;&#10;" fillcolor="white [3201]" stroked="f" strokeweight=".5pt">
                <v:textbox>
                  <w:txbxContent>
                    <w:p w14:paraId="444B31DA" w14:textId="77777777" w:rsidR="00245DC8" w:rsidRPr="00EF7A1D" w:rsidRDefault="00245DC8" w:rsidP="00C95410">
                      <w:pPr>
                        <w:rPr>
                          <w:sz w:val="84"/>
                          <w:szCs w:val="84"/>
                        </w:rPr>
                      </w:pPr>
                      <w:r>
                        <w:rPr>
                          <w:sz w:val="84"/>
                          <w:szCs w:val="84"/>
                        </w:rPr>
                        <w:t>Sharp         Flat         Natural</w:t>
                      </w:r>
                    </w:p>
                  </w:txbxContent>
                </v:textbox>
              </v:shape>
            </w:pict>
          </mc:Fallback>
        </mc:AlternateContent>
      </w:r>
      <w:r w:rsidRPr="008B22C4">
        <w:rPr>
          <w:sz w:val="300"/>
          <w:szCs w:val="300"/>
        </w:rPr>
        <w:fldChar w:fldCharType="begin"/>
      </w:r>
      <w:r w:rsidRPr="008B22C4">
        <w:rPr>
          <w:sz w:val="300"/>
          <w:szCs w:val="300"/>
        </w:rPr>
        <w:instrText xml:space="preserve"> INCLUDEPICTURE "https://www.easynotecards.com/uploads/415/46/_1cc51bdd_14cb6b455dd__8000_00008545.png" \* MERGEFORMATINET </w:instrText>
      </w:r>
      <w:r w:rsidRPr="008B22C4">
        <w:rPr>
          <w:sz w:val="300"/>
          <w:szCs w:val="300"/>
        </w:rPr>
        <w:fldChar w:fldCharType="end"/>
      </w:r>
    </w:p>
    <w:p w14:paraId="29670EF3" w14:textId="77777777" w:rsidR="00C95410" w:rsidRDefault="00C95410" w:rsidP="00C95410">
      <w:pPr>
        <w:rPr>
          <w:b/>
          <w:bCs/>
        </w:rPr>
      </w:pPr>
    </w:p>
    <w:p w14:paraId="71B54E46" w14:textId="77777777" w:rsidR="00C95410" w:rsidRDefault="00C95410" w:rsidP="00C95410">
      <w:pPr>
        <w:rPr>
          <w:b/>
          <w:bCs/>
        </w:rPr>
      </w:pPr>
    </w:p>
    <w:p w14:paraId="5388D701" w14:textId="77777777" w:rsidR="00C95410" w:rsidRDefault="00C95410" w:rsidP="00C95410">
      <w:pPr>
        <w:rPr>
          <w:b/>
          <w:bCs/>
        </w:rPr>
      </w:pPr>
    </w:p>
    <w:p w14:paraId="43AD19B4" w14:textId="77777777" w:rsidR="00C95410" w:rsidRDefault="00C95410" w:rsidP="00C95410">
      <w:pPr>
        <w:rPr>
          <w:b/>
          <w:bCs/>
        </w:rPr>
      </w:pPr>
    </w:p>
    <w:p w14:paraId="0BE336A0" w14:textId="77777777" w:rsidR="00C95410" w:rsidRDefault="00C95410" w:rsidP="00C95410">
      <w:pPr>
        <w:rPr>
          <w:b/>
          <w:bCs/>
        </w:rPr>
      </w:pPr>
    </w:p>
    <w:p w14:paraId="00D5265D" w14:textId="2828A76C" w:rsidR="00C95410" w:rsidRPr="00195EE9" w:rsidRDefault="00C95410" w:rsidP="00C95410">
      <w:pPr>
        <w:pStyle w:val="ListParagraph"/>
        <w:numPr>
          <w:ilvl w:val="0"/>
          <w:numId w:val="42"/>
        </w:numPr>
        <w:spacing w:after="0" w:line="240" w:lineRule="auto"/>
        <w:rPr>
          <w:b/>
          <w:bCs/>
        </w:rPr>
      </w:pPr>
      <w:r w:rsidRPr="003C3D6F">
        <w:rPr>
          <w:b/>
          <w:bCs/>
        </w:rPr>
        <w:lastRenderedPageBreak/>
        <w:t>Lesson 3 Job Aid – S.T.A.R.S. Chart</w:t>
      </w:r>
    </w:p>
    <w:p w14:paraId="0C2D7A55" w14:textId="77777777" w:rsidR="00C95410" w:rsidRDefault="00C95410" w:rsidP="00C95410">
      <w:pPr>
        <w:rPr>
          <w:b/>
          <w:bCs/>
        </w:rPr>
      </w:pPr>
    </w:p>
    <w:p w14:paraId="616609C0" w14:textId="3AABB1E7" w:rsidR="00C95410" w:rsidRDefault="00C95410" w:rsidP="00195EE9">
      <w:pPr>
        <w:jc w:val="center"/>
        <w:rPr>
          <w:b/>
          <w:bCs/>
        </w:rPr>
      </w:pPr>
      <w:r w:rsidRPr="003C3D6F">
        <w:rPr>
          <w:b/>
          <w:bCs/>
          <w:sz w:val="72"/>
          <w:szCs w:val="72"/>
        </w:rPr>
        <w:t>S</w:t>
      </w:r>
      <w:r>
        <w:rPr>
          <w:b/>
          <w:bCs/>
          <w:sz w:val="72"/>
          <w:szCs w:val="72"/>
        </w:rPr>
        <w:t>.T.A.R.S. Chart</w:t>
      </w:r>
    </w:p>
    <w:p w14:paraId="2290EE8E" w14:textId="77777777" w:rsidR="00C95410" w:rsidRDefault="00C95410" w:rsidP="00C95410">
      <w:pPr>
        <w:rPr>
          <w:b/>
          <w:bCs/>
        </w:rPr>
      </w:pPr>
    </w:p>
    <w:p w14:paraId="2D1C9554" w14:textId="77777777" w:rsidR="00C95410" w:rsidRPr="003C3D6F" w:rsidRDefault="00C95410" w:rsidP="00C95410">
      <w:pPr>
        <w:rPr>
          <w:sz w:val="72"/>
          <w:szCs w:val="72"/>
        </w:rPr>
      </w:pPr>
      <w:r w:rsidRPr="003C3D6F">
        <w:rPr>
          <w:b/>
          <w:bCs/>
          <w:sz w:val="72"/>
          <w:szCs w:val="72"/>
        </w:rPr>
        <w:t>S.</w:t>
      </w:r>
      <w:r w:rsidRPr="003C3D6F">
        <w:rPr>
          <w:sz w:val="72"/>
          <w:szCs w:val="72"/>
        </w:rPr>
        <w:t xml:space="preserve">  – </w:t>
      </w:r>
      <w:r w:rsidRPr="003C3D6F">
        <w:rPr>
          <w:i/>
          <w:iCs/>
          <w:sz w:val="72"/>
          <w:szCs w:val="72"/>
        </w:rPr>
        <w:t>Signatures</w:t>
      </w:r>
      <w:r w:rsidRPr="003C3D6F">
        <w:rPr>
          <w:sz w:val="72"/>
          <w:szCs w:val="72"/>
        </w:rPr>
        <w:t xml:space="preserve"> (time and key)</w:t>
      </w:r>
    </w:p>
    <w:p w14:paraId="3C9985E4" w14:textId="77777777" w:rsidR="00C95410" w:rsidRPr="00195EE9" w:rsidRDefault="00C95410" w:rsidP="00C95410">
      <w:pPr>
        <w:rPr>
          <w:sz w:val="40"/>
          <w:szCs w:val="40"/>
        </w:rPr>
      </w:pPr>
    </w:p>
    <w:p w14:paraId="68B25584" w14:textId="77777777" w:rsidR="00C95410" w:rsidRPr="003C3D6F" w:rsidRDefault="00C95410" w:rsidP="00C95410">
      <w:pPr>
        <w:rPr>
          <w:sz w:val="72"/>
          <w:szCs w:val="72"/>
        </w:rPr>
      </w:pPr>
      <w:r w:rsidRPr="003C3D6F">
        <w:rPr>
          <w:b/>
          <w:bCs/>
          <w:sz w:val="72"/>
          <w:szCs w:val="72"/>
        </w:rPr>
        <w:t>T.</w:t>
      </w:r>
      <w:r w:rsidRPr="003C3D6F">
        <w:rPr>
          <w:sz w:val="72"/>
          <w:szCs w:val="72"/>
        </w:rPr>
        <w:t xml:space="preserve"> – </w:t>
      </w:r>
      <w:r w:rsidRPr="003C3D6F">
        <w:rPr>
          <w:i/>
          <w:iCs/>
          <w:sz w:val="72"/>
          <w:szCs w:val="72"/>
        </w:rPr>
        <w:t>Tempo</w:t>
      </w:r>
      <w:r w:rsidRPr="003C3D6F">
        <w:rPr>
          <w:sz w:val="72"/>
          <w:szCs w:val="72"/>
        </w:rPr>
        <w:t xml:space="preserve"> </w:t>
      </w:r>
    </w:p>
    <w:p w14:paraId="1C87930E" w14:textId="77777777" w:rsidR="00C95410" w:rsidRPr="00195EE9" w:rsidRDefault="00C95410" w:rsidP="00C95410">
      <w:pPr>
        <w:rPr>
          <w:sz w:val="40"/>
          <w:szCs w:val="40"/>
        </w:rPr>
      </w:pPr>
    </w:p>
    <w:p w14:paraId="18213B5B" w14:textId="77777777" w:rsidR="00C95410" w:rsidRPr="00195EE9" w:rsidRDefault="00C95410" w:rsidP="00C95410">
      <w:pPr>
        <w:pStyle w:val="ListParagraph"/>
        <w:numPr>
          <w:ilvl w:val="0"/>
          <w:numId w:val="43"/>
        </w:numPr>
        <w:spacing w:after="0" w:line="240" w:lineRule="auto"/>
        <w:rPr>
          <w:rFonts w:ascii="Times New Roman" w:hAnsi="Times New Roman" w:cs="Times New Roman"/>
          <w:sz w:val="72"/>
          <w:szCs w:val="72"/>
        </w:rPr>
      </w:pPr>
      <w:r w:rsidRPr="00195EE9">
        <w:rPr>
          <w:rFonts w:ascii="Times New Roman" w:hAnsi="Times New Roman" w:cs="Times New Roman"/>
          <w:sz w:val="72"/>
          <w:szCs w:val="72"/>
        </w:rPr>
        <w:t xml:space="preserve">– </w:t>
      </w:r>
      <w:r w:rsidRPr="00195EE9">
        <w:rPr>
          <w:rFonts w:ascii="Times New Roman" w:hAnsi="Times New Roman" w:cs="Times New Roman"/>
          <w:i/>
          <w:iCs/>
          <w:sz w:val="72"/>
          <w:szCs w:val="72"/>
        </w:rPr>
        <w:t>Accidentals</w:t>
      </w:r>
      <w:r w:rsidRPr="00195EE9">
        <w:rPr>
          <w:rFonts w:ascii="Times New Roman" w:hAnsi="Times New Roman" w:cs="Times New Roman"/>
          <w:sz w:val="72"/>
          <w:szCs w:val="72"/>
        </w:rPr>
        <w:t xml:space="preserve"> </w:t>
      </w:r>
    </w:p>
    <w:p w14:paraId="103A8218" w14:textId="78751A73" w:rsidR="00195EE9" w:rsidRPr="00195EE9" w:rsidRDefault="00C95410" w:rsidP="00195EE9">
      <w:pPr>
        <w:pStyle w:val="ListParagraph"/>
        <w:ind w:left="1240"/>
        <w:rPr>
          <w:rFonts w:ascii="Times New Roman" w:hAnsi="Times New Roman" w:cs="Times New Roman"/>
          <w:sz w:val="72"/>
          <w:szCs w:val="72"/>
        </w:rPr>
      </w:pPr>
      <w:r w:rsidRPr="00195EE9">
        <w:rPr>
          <w:rFonts w:ascii="Times New Roman" w:hAnsi="Times New Roman" w:cs="Times New Roman"/>
          <w:sz w:val="72"/>
          <w:szCs w:val="72"/>
        </w:rPr>
        <w:t>(sharps, flats, naturals)</w:t>
      </w:r>
    </w:p>
    <w:p w14:paraId="3F849CE5" w14:textId="77777777" w:rsidR="00195EE9" w:rsidRPr="00195EE9" w:rsidRDefault="00195EE9" w:rsidP="00195EE9">
      <w:pPr>
        <w:rPr>
          <w:sz w:val="40"/>
          <w:szCs w:val="40"/>
        </w:rPr>
      </w:pPr>
    </w:p>
    <w:p w14:paraId="55CC5280" w14:textId="77777777" w:rsidR="00C95410" w:rsidRPr="003C3D6F" w:rsidRDefault="00C95410" w:rsidP="00C95410">
      <w:pPr>
        <w:rPr>
          <w:sz w:val="72"/>
          <w:szCs w:val="72"/>
        </w:rPr>
      </w:pPr>
      <w:r w:rsidRPr="003C3D6F">
        <w:rPr>
          <w:b/>
          <w:bCs/>
          <w:sz w:val="72"/>
          <w:szCs w:val="72"/>
        </w:rPr>
        <w:t>R.</w:t>
      </w:r>
      <w:r w:rsidRPr="003C3D6F">
        <w:rPr>
          <w:sz w:val="72"/>
          <w:szCs w:val="72"/>
        </w:rPr>
        <w:t xml:space="preserve"> – </w:t>
      </w:r>
      <w:r w:rsidRPr="003C3D6F">
        <w:rPr>
          <w:i/>
          <w:iCs/>
          <w:sz w:val="72"/>
          <w:szCs w:val="72"/>
        </w:rPr>
        <w:t>Rhythm</w:t>
      </w:r>
      <w:r w:rsidRPr="003C3D6F">
        <w:rPr>
          <w:sz w:val="72"/>
          <w:szCs w:val="72"/>
        </w:rPr>
        <w:t xml:space="preserve"> </w:t>
      </w:r>
    </w:p>
    <w:p w14:paraId="1A85D5A3" w14:textId="77777777" w:rsidR="00C95410" w:rsidRPr="00195EE9" w:rsidRDefault="00C95410" w:rsidP="00C95410">
      <w:pPr>
        <w:rPr>
          <w:sz w:val="40"/>
          <w:szCs w:val="40"/>
        </w:rPr>
      </w:pPr>
    </w:p>
    <w:p w14:paraId="316D136F" w14:textId="33DE934C" w:rsidR="00C95410" w:rsidRPr="00AE3845" w:rsidRDefault="00C95410" w:rsidP="00C95410">
      <w:pPr>
        <w:rPr>
          <w:sz w:val="72"/>
          <w:szCs w:val="72"/>
        </w:rPr>
      </w:pPr>
      <w:r w:rsidRPr="003C3D6F">
        <w:rPr>
          <w:b/>
          <w:bCs/>
          <w:sz w:val="72"/>
          <w:szCs w:val="72"/>
        </w:rPr>
        <w:t>S.</w:t>
      </w:r>
      <w:r w:rsidRPr="003C3D6F">
        <w:rPr>
          <w:sz w:val="72"/>
          <w:szCs w:val="72"/>
        </w:rPr>
        <w:t xml:space="preserve"> – </w:t>
      </w:r>
      <w:r w:rsidRPr="003C3D6F">
        <w:rPr>
          <w:i/>
          <w:iCs/>
          <w:sz w:val="72"/>
          <w:szCs w:val="72"/>
        </w:rPr>
        <w:t>Signs and Symbols</w:t>
      </w:r>
      <w:r w:rsidRPr="003C3D6F">
        <w:rPr>
          <w:sz w:val="72"/>
          <w:szCs w:val="72"/>
        </w:rPr>
        <w:t xml:space="preserve"> (dynamics, slurs, ties, articulations)</w:t>
      </w:r>
    </w:p>
    <w:p w14:paraId="076292FC" w14:textId="77777777" w:rsidR="00C95410" w:rsidRPr="00F17D95" w:rsidRDefault="00C95410" w:rsidP="00C95410">
      <w:pPr>
        <w:ind w:left="360"/>
        <w:rPr>
          <w:b/>
          <w:bCs/>
        </w:rPr>
      </w:pPr>
      <w:r>
        <w:rPr>
          <w:b/>
          <w:bCs/>
        </w:rPr>
        <w:lastRenderedPageBreak/>
        <w:t>4.</w:t>
      </w:r>
      <w:r w:rsidRPr="00F17D95">
        <w:rPr>
          <w:b/>
          <w:bCs/>
        </w:rPr>
        <w:t xml:space="preserve"> Manuscript Paper</w:t>
      </w:r>
    </w:p>
    <w:p w14:paraId="6BAD85AA" w14:textId="77777777" w:rsidR="00C95410" w:rsidRPr="00FA392D" w:rsidRDefault="00C95410" w:rsidP="00C95410">
      <w:pPr>
        <w:ind w:left="360"/>
        <w:rPr>
          <w:b/>
          <w:bCs/>
        </w:rPr>
      </w:pPr>
      <w:r w:rsidRPr="00B00FF9">
        <w:rPr>
          <w:noProof/>
        </w:rPr>
        <w:drawing>
          <wp:anchor distT="0" distB="0" distL="114300" distR="114300" simplePos="0" relativeHeight="251659264" behindDoc="1" locked="0" layoutInCell="1" allowOverlap="1" wp14:anchorId="53C89E0A" wp14:editId="5263D341">
            <wp:simplePos x="0" y="0"/>
            <wp:positionH relativeFrom="column">
              <wp:posOffset>457200</wp:posOffset>
            </wp:positionH>
            <wp:positionV relativeFrom="paragraph">
              <wp:posOffset>0</wp:posOffset>
            </wp:positionV>
            <wp:extent cx="5868035" cy="82296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868035" cy="8229600"/>
                    </a:xfrm>
                    <a:prstGeom prst="rect">
                      <a:avLst/>
                    </a:prstGeom>
                  </pic:spPr>
                </pic:pic>
              </a:graphicData>
            </a:graphic>
            <wp14:sizeRelH relativeFrom="page">
              <wp14:pctWidth>0</wp14:pctWidth>
            </wp14:sizeRelH>
            <wp14:sizeRelV relativeFrom="page">
              <wp14:pctHeight>0</wp14:pctHeight>
            </wp14:sizeRelV>
          </wp:anchor>
        </w:drawing>
      </w:r>
    </w:p>
    <w:p w14:paraId="7AEDCCD4" w14:textId="77777777" w:rsidR="00C95410" w:rsidRDefault="00C95410" w:rsidP="00C95410">
      <w:pPr>
        <w:rPr>
          <w:b/>
          <w:bCs/>
        </w:rPr>
      </w:pPr>
    </w:p>
    <w:p w14:paraId="0FD7EDCF" w14:textId="77777777" w:rsidR="00C95410" w:rsidRDefault="00C95410" w:rsidP="00C95410">
      <w:pPr>
        <w:rPr>
          <w:b/>
          <w:bCs/>
        </w:rPr>
      </w:pPr>
    </w:p>
    <w:p w14:paraId="69CADD5D" w14:textId="77777777" w:rsidR="00C95410" w:rsidRDefault="00C95410" w:rsidP="00C95410">
      <w:pPr>
        <w:rPr>
          <w:b/>
          <w:bCs/>
        </w:rPr>
      </w:pPr>
    </w:p>
    <w:p w14:paraId="269B1759" w14:textId="77777777" w:rsidR="00C95410" w:rsidRDefault="00C95410" w:rsidP="00C95410">
      <w:pPr>
        <w:rPr>
          <w:b/>
          <w:bCs/>
        </w:rPr>
      </w:pPr>
    </w:p>
    <w:p w14:paraId="26DB6DA7" w14:textId="77777777" w:rsidR="00C95410" w:rsidRDefault="00C95410" w:rsidP="00C95410">
      <w:pPr>
        <w:rPr>
          <w:b/>
          <w:bCs/>
        </w:rPr>
      </w:pPr>
    </w:p>
    <w:p w14:paraId="4B0A5B9C" w14:textId="77777777" w:rsidR="00C95410" w:rsidRDefault="00C95410" w:rsidP="00C95410">
      <w:pPr>
        <w:rPr>
          <w:b/>
          <w:bCs/>
        </w:rPr>
      </w:pPr>
    </w:p>
    <w:p w14:paraId="6769557F" w14:textId="77777777" w:rsidR="00C95410" w:rsidRDefault="00C95410" w:rsidP="00C95410">
      <w:pPr>
        <w:rPr>
          <w:b/>
          <w:bCs/>
        </w:rPr>
      </w:pPr>
    </w:p>
    <w:p w14:paraId="4F01E392" w14:textId="77777777" w:rsidR="00C95410" w:rsidRDefault="00C95410" w:rsidP="00C95410">
      <w:pPr>
        <w:rPr>
          <w:b/>
          <w:bCs/>
        </w:rPr>
      </w:pPr>
    </w:p>
    <w:p w14:paraId="16842A3D" w14:textId="77777777" w:rsidR="00C95410" w:rsidRDefault="00C95410" w:rsidP="00C95410">
      <w:pPr>
        <w:rPr>
          <w:b/>
          <w:bCs/>
        </w:rPr>
      </w:pPr>
    </w:p>
    <w:p w14:paraId="67552399" w14:textId="77777777" w:rsidR="00C95410" w:rsidRDefault="00C95410" w:rsidP="00C95410">
      <w:pPr>
        <w:rPr>
          <w:b/>
          <w:bCs/>
        </w:rPr>
      </w:pPr>
    </w:p>
    <w:p w14:paraId="4843A2B0" w14:textId="77777777" w:rsidR="00C95410" w:rsidRDefault="00C95410" w:rsidP="00C95410">
      <w:pPr>
        <w:rPr>
          <w:b/>
          <w:bCs/>
        </w:rPr>
      </w:pPr>
    </w:p>
    <w:p w14:paraId="65C5084F" w14:textId="77777777" w:rsidR="00C95410" w:rsidRDefault="00C95410" w:rsidP="00C95410">
      <w:pPr>
        <w:rPr>
          <w:b/>
          <w:bCs/>
        </w:rPr>
      </w:pPr>
    </w:p>
    <w:p w14:paraId="52DCBEC0" w14:textId="77777777" w:rsidR="00C95410" w:rsidRDefault="00C95410" w:rsidP="00C95410">
      <w:pPr>
        <w:rPr>
          <w:b/>
          <w:bCs/>
        </w:rPr>
      </w:pPr>
    </w:p>
    <w:p w14:paraId="798EB5D8" w14:textId="77777777" w:rsidR="00C95410" w:rsidRDefault="00C95410" w:rsidP="00C95410">
      <w:pPr>
        <w:rPr>
          <w:b/>
          <w:bCs/>
        </w:rPr>
      </w:pPr>
    </w:p>
    <w:p w14:paraId="72E32776" w14:textId="77777777" w:rsidR="00C95410" w:rsidRDefault="00C95410" w:rsidP="00C95410">
      <w:pPr>
        <w:rPr>
          <w:b/>
          <w:bCs/>
        </w:rPr>
      </w:pPr>
    </w:p>
    <w:p w14:paraId="0F6DCDC9" w14:textId="77777777" w:rsidR="00C95410" w:rsidRDefault="00C95410" w:rsidP="00C95410">
      <w:pPr>
        <w:rPr>
          <w:b/>
          <w:bCs/>
        </w:rPr>
      </w:pPr>
    </w:p>
    <w:p w14:paraId="027C4B80" w14:textId="77777777" w:rsidR="00C95410" w:rsidRDefault="00C95410" w:rsidP="00C95410">
      <w:pPr>
        <w:rPr>
          <w:b/>
          <w:bCs/>
        </w:rPr>
      </w:pPr>
    </w:p>
    <w:p w14:paraId="756918CE" w14:textId="77777777" w:rsidR="00C95410" w:rsidRDefault="00C95410" w:rsidP="00C95410">
      <w:pPr>
        <w:rPr>
          <w:b/>
          <w:bCs/>
        </w:rPr>
      </w:pPr>
    </w:p>
    <w:p w14:paraId="5BE99697" w14:textId="77777777" w:rsidR="00C95410" w:rsidRDefault="00C95410" w:rsidP="00C95410">
      <w:pPr>
        <w:rPr>
          <w:b/>
          <w:bCs/>
        </w:rPr>
      </w:pPr>
    </w:p>
    <w:p w14:paraId="2B430416" w14:textId="77777777" w:rsidR="00C95410" w:rsidRDefault="00C95410" w:rsidP="00C95410">
      <w:pPr>
        <w:rPr>
          <w:b/>
          <w:bCs/>
        </w:rPr>
      </w:pPr>
    </w:p>
    <w:p w14:paraId="450082AE" w14:textId="77777777" w:rsidR="00C95410" w:rsidRDefault="00C95410" w:rsidP="00C95410">
      <w:pPr>
        <w:rPr>
          <w:b/>
          <w:bCs/>
        </w:rPr>
      </w:pPr>
    </w:p>
    <w:p w14:paraId="3FA21A03" w14:textId="77777777" w:rsidR="00C95410" w:rsidRDefault="00C95410" w:rsidP="00C95410">
      <w:pPr>
        <w:rPr>
          <w:b/>
          <w:bCs/>
        </w:rPr>
      </w:pPr>
    </w:p>
    <w:p w14:paraId="48CCC5E6" w14:textId="77777777" w:rsidR="00C95410" w:rsidRDefault="00C95410" w:rsidP="00C95410">
      <w:pPr>
        <w:rPr>
          <w:b/>
          <w:bCs/>
        </w:rPr>
      </w:pPr>
    </w:p>
    <w:p w14:paraId="72D0D61A" w14:textId="77777777" w:rsidR="00C95410" w:rsidRDefault="00C95410" w:rsidP="00C95410">
      <w:pPr>
        <w:rPr>
          <w:b/>
          <w:bCs/>
        </w:rPr>
      </w:pPr>
    </w:p>
    <w:p w14:paraId="50B2A392" w14:textId="77777777" w:rsidR="00C95410" w:rsidRDefault="00C95410" w:rsidP="00C95410">
      <w:pPr>
        <w:rPr>
          <w:b/>
          <w:bCs/>
        </w:rPr>
      </w:pPr>
    </w:p>
    <w:p w14:paraId="703A0941" w14:textId="77777777" w:rsidR="00C95410" w:rsidRDefault="00C95410" w:rsidP="00C95410">
      <w:pPr>
        <w:rPr>
          <w:b/>
          <w:bCs/>
        </w:rPr>
      </w:pPr>
    </w:p>
    <w:p w14:paraId="5C188900" w14:textId="7CC58C78" w:rsidR="00C95410" w:rsidRPr="00AE3845" w:rsidRDefault="00C95410" w:rsidP="00AE3845">
      <w:pPr>
        <w:ind w:left="360"/>
        <w:rPr>
          <w:b/>
          <w:bCs/>
          <w:sz w:val="28"/>
          <w:szCs w:val="28"/>
        </w:rPr>
      </w:pPr>
      <w:r>
        <w:rPr>
          <w:b/>
          <w:bCs/>
          <w:sz w:val="28"/>
          <w:szCs w:val="28"/>
        </w:rPr>
        <w:lastRenderedPageBreak/>
        <w:t>5.</w:t>
      </w:r>
      <w:r w:rsidRPr="00F17D95">
        <w:rPr>
          <w:b/>
          <w:bCs/>
          <w:sz w:val="28"/>
          <w:szCs w:val="28"/>
        </w:rPr>
        <w:t xml:space="preserve"> </w:t>
      </w:r>
      <w:proofErr w:type="spellStart"/>
      <w:r w:rsidRPr="00F17D95">
        <w:rPr>
          <w:b/>
          <w:bCs/>
          <w:sz w:val="28"/>
          <w:szCs w:val="28"/>
        </w:rPr>
        <w:t>Practica</w:t>
      </w:r>
      <w:proofErr w:type="spellEnd"/>
      <w:r w:rsidRPr="00F17D95">
        <w:rPr>
          <w:b/>
          <w:bCs/>
          <w:sz w:val="28"/>
          <w:szCs w:val="28"/>
        </w:rPr>
        <w:t xml:space="preserve"> </w:t>
      </w:r>
      <w:proofErr w:type="spellStart"/>
      <w:r w:rsidRPr="00F17D95">
        <w:rPr>
          <w:b/>
          <w:bCs/>
          <w:sz w:val="28"/>
          <w:szCs w:val="28"/>
        </w:rPr>
        <w:t>Musica</w:t>
      </w:r>
      <w:proofErr w:type="spellEnd"/>
      <w:r w:rsidRPr="00F17D95">
        <w:rPr>
          <w:b/>
          <w:bCs/>
          <w:sz w:val="28"/>
          <w:szCs w:val="28"/>
        </w:rPr>
        <w:t xml:space="preserve"> – Key Terms Worksheet</w:t>
      </w:r>
    </w:p>
    <w:p w14:paraId="7C539A4E" w14:textId="2639734A" w:rsidR="00C95410" w:rsidRPr="00AE3845" w:rsidRDefault="00C95410" w:rsidP="00AE3845">
      <w:pPr>
        <w:pStyle w:val="Heading1"/>
        <w:jc w:val="left"/>
        <w:rPr>
          <w:b/>
        </w:rPr>
      </w:pPr>
      <w:r>
        <w:rPr>
          <w:b/>
          <w:sz w:val="28"/>
        </w:rPr>
        <w:t xml:space="preserve">Lesson #6 - Chromatic Notes with </w:t>
      </w:r>
      <w:proofErr w:type="spellStart"/>
      <w:r>
        <w:rPr>
          <w:b/>
          <w:sz w:val="28"/>
        </w:rPr>
        <w:t>Practica</w:t>
      </w:r>
      <w:proofErr w:type="spellEnd"/>
      <w:r>
        <w:rPr>
          <w:b/>
          <w:sz w:val="28"/>
        </w:rPr>
        <w:t xml:space="preserve"> </w:t>
      </w:r>
      <w:proofErr w:type="spellStart"/>
      <w:r>
        <w:rPr>
          <w:b/>
          <w:sz w:val="28"/>
        </w:rPr>
        <w:t>Musica</w:t>
      </w:r>
      <w:proofErr w:type="spellEnd"/>
    </w:p>
    <w:p w14:paraId="5A754F88" w14:textId="0508A5E5" w:rsidR="00C95410" w:rsidRPr="00AE3845" w:rsidRDefault="00C95410" w:rsidP="00C95410">
      <w:pPr>
        <w:rPr>
          <w:sz w:val="28"/>
          <w:szCs w:val="28"/>
        </w:rPr>
      </w:pPr>
      <w:r w:rsidRPr="00AE3845">
        <w:rPr>
          <w:sz w:val="28"/>
          <w:szCs w:val="28"/>
        </w:rPr>
        <w:t>Student Name: ______________________</w:t>
      </w:r>
      <w:proofErr w:type="gramStart"/>
      <w:r w:rsidRPr="00AE3845">
        <w:rPr>
          <w:sz w:val="28"/>
          <w:szCs w:val="28"/>
        </w:rPr>
        <w:t>_  Homeroom</w:t>
      </w:r>
      <w:proofErr w:type="gramEnd"/>
      <w:r w:rsidRPr="00AE3845">
        <w:rPr>
          <w:sz w:val="28"/>
          <w:szCs w:val="28"/>
        </w:rPr>
        <w:t>:_________________</w:t>
      </w:r>
    </w:p>
    <w:p w14:paraId="61790459" w14:textId="77777777" w:rsidR="00C95410" w:rsidRPr="00AE3845" w:rsidRDefault="00C95410" w:rsidP="00C95410">
      <w:pPr>
        <w:pStyle w:val="ListParagraph"/>
        <w:numPr>
          <w:ilvl w:val="0"/>
          <w:numId w:val="41"/>
        </w:numPr>
        <w:spacing w:after="0" w:line="240" w:lineRule="auto"/>
        <w:rPr>
          <w:rFonts w:ascii="Times New Roman" w:hAnsi="Times New Roman" w:cs="Times New Roman"/>
          <w:b/>
          <w:bCs/>
          <w:sz w:val="28"/>
          <w:szCs w:val="28"/>
        </w:rPr>
      </w:pPr>
      <w:r w:rsidRPr="00AE3845">
        <w:rPr>
          <w:rFonts w:ascii="Times New Roman" w:hAnsi="Times New Roman" w:cs="Times New Roman"/>
          <w:b/>
          <w:bCs/>
          <w:sz w:val="28"/>
          <w:szCs w:val="28"/>
        </w:rPr>
        <w:t>Pitch</w:t>
      </w:r>
    </w:p>
    <w:p w14:paraId="7AA8B267" w14:textId="77777777" w:rsidR="00C95410" w:rsidRPr="00AE3845" w:rsidRDefault="00C95410" w:rsidP="00C95410">
      <w:pPr>
        <w:rPr>
          <w:sz w:val="28"/>
          <w:szCs w:val="28"/>
        </w:rPr>
      </w:pPr>
    </w:p>
    <w:p w14:paraId="568886A5" w14:textId="63E0F026" w:rsidR="00C95410" w:rsidRDefault="00C95410" w:rsidP="00C95410">
      <w:pPr>
        <w:rPr>
          <w:sz w:val="28"/>
          <w:szCs w:val="28"/>
        </w:rPr>
      </w:pPr>
      <w:r w:rsidRPr="00AE3845">
        <w:rPr>
          <w:sz w:val="28"/>
          <w:szCs w:val="28"/>
        </w:rPr>
        <w:t>The highness or lowness of a note.</w:t>
      </w:r>
    </w:p>
    <w:p w14:paraId="4769C9F4" w14:textId="77777777" w:rsidR="00AE3845" w:rsidRPr="00AE3845" w:rsidRDefault="00AE3845" w:rsidP="00C95410">
      <w:pPr>
        <w:rPr>
          <w:sz w:val="28"/>
          <w:szCs w:val="28"/>
        </w:rPr>
      </w:pPr>
    </w:p>
    <w:p w14:paraId="4EA256FC" w14:textId="77777777" w:rsidR="00C95410" w:rsidRPr="00AE3845" w:rsidRDefault="00C95410" w:rsidP="00C95410">
      <w:pPr>
        <w:pStyle w:val="ListParagraph"/>
        <w:numPr>
          <w:ilvl w:val="0"/>
          <w:numId w:val="41"/>
        </w:numPr>
        <w:spacing w:after="0" w:line="240" w:lineRule="auto"/>
        <w:rPr>
          <w:rFonts w:ascii="Times New Roman" w:hAnsi="Times New Roman" w:cs="Times New Roman"/>
          <w:b/>
          <w:bCs/>
          <w:sz w:val="28"/>
          <w:szCs w:val="28"/>
        </w:rPr>
      </w:pPr>
      <w:r w:rsidRPr="00AE3845">
        <w:rPr>
          <w:rFonts w:ascii="Times New Roman" w:hAnsi="Times New Roman" w:cs="Times New Roman"/>
          <w:b/>
          <w:bCs/>
          <w:sz w:val="28"/>
          <w:szCs w:val="28"/>
        </w:rPr>
        <w:t>Half Step</w:t>
      </w:r>
    </w:p>
    <w:p w14:paraId="44EFE2BB" w14:textId="77777777" w:rsidR="00C95410" w:rsidRPr="00AE3845" w:rsidRDefault="00C95410" w:rsidP="00C95410">
      <w:pPr>
        <w:rPr>
          <w:sz w:val="28"/>
          <w:szCs w:val="28"/>
        </w:rPr>
      </w:pPr>
    </w:p>
    <w:p w14:paraId="41D9E9F7" w14:textId="77777777" w:rsidR="00C95410" w:rsidRPr="00AE3845" w:rsidRDefault="00C95410" w:rsidP="00C95410">
      <w:pPr>
        <w:rPr>
          <w:sz w:val="28"/>
          <w:szCs w:val="28"/>
        </w:rPr>
      </w:pPr>
      <w:r w:rsidRPr="00AE3845">
        <w:rPr>
          <w:sz w:val="28"/>
          <w:szCs w:val="28"/>
        </w:rPr>
        <w:t xml:space="preserve">The smallest distance between two keys on the piano.  Most of the time this distance is white key to black key but sometimes this distance is white key to white key (only when going from E to F, or B to C).  </w:t>
      </w:r>
    </w:p>
    <w:p w14:paraId="5FF16DE3" w14:textId="77777777" w:rsidR="00C95410" w:rsidRPr="00AE3845" w:rsidRDefault="00C95410" w:rsidP="00C95410">
      <w:pPr>
        <w:rPr>
          <w:sz w:val="28"/>
          <w:szCs w:val="28"/>
        </w:rPr>
      </w:pPr>
    </w:p>
    <w:p w14:paraId="4C119068" w14:textId="77777777" w:rsidR="00C95410" w:rsidRPr="00AE3845" w:rsidRDefault="00C95410" w:rsidP="00C95410">
      <w:pPr>
        <w:pStyle w:val="ListParagraph"/>
        <w:numPr>
          <w:ilvl w:val="0"/>
          <w:numId w:val="41"/>
        </w:numPr>
        <w:spacing w:after="0" w:line="240" w:lineRule="auto"/>
        <w:rPr>
          <w:rFonts w:ascii="Times New Roman" w:hAnsi="Times New Roman" w:cs="Times New Roman"/>
          <w:b/>
          <w:bCs/>
          <w:sz w:val="28"/>
          <w:szCs w:val="28"/>
        </w:rPr>
      </w:pPr>
      <w:r w:rsidRPr="00AE3845">
        <w:rPr>
          <w:rFonts w:ascii="Times New Roman" w:hAnsi="Times New Roman" w:cs="Times New Roman"/>
          <w:b/>
          <w:bCs/>
          <w:sz w:val="28"/>
          <w:szCs w:val="28"/>
        </w:rPr>
        <w:t>Whole Step</w:t>
      </w:r>
    </w:p>
    <w:p w14:paraId="58DDB1AF" w14:textId="77777777" w:rsidR="00C95410" w:rsidRPr="00AE3845" w:rsidRDefault="00C95410" w:rsidP="00C95410">
      <w:pPr>
        <w:rPr>
          <w:sz w:val="28"/>
          <w:szCs w:val="28"/>
        </w:rPr>
      </w:pPr>
    </w:p>
    <w:p w14:paraId="45E0740D" w14:textId="5034354E" w:rsidR="00C95410" w:rsidRPr="00AE3845" w:rsidRDefault="00C95410" w:rsidP="00C95410">
      <w:pPr>
        <w:rPr>
          <w:sz w:val="28"/>
          <w:szCs w:val="28"/>
        </w:rPr>
      </w:pPr>
      <w:r w:rsidRPr="00AE3845">
        <w:rPr>
          <w:sz w:val="28"/>
          <w:szCs w:val="28"/>
        </w:rPr>
        <w:t>Like a pie, two halves make a whole.  In this case, two half steps make one whole step.</w:t>
      </w:r>
    </w:p>
    <w:p w14:paraId="7DEDC8B3" w14:textId="77777777" w:rsidR="00AE3845" w:rsidRPr="00AE3845" w:rsidRDefault="00AE3845" w:rsidP="00C95410">
      <w:pPr>
        <w:rPr>
          <w:sz w:val="28"/>
          <w:szCs w:val="28"/>
        </w:rPr>
      </w:pPr>
    </w:p>
    <w:p w14:paraId="4ED0EBFE" w14:textId="77777777" w:rsidR="00C95410" w:rsidRPr="00AE3845" w:rsidRDefault="00C95410" w:rsidP="00C95410">
      <w:pPr>
        <w:pStyle w:val="ListParagraph"/>
        <w:numPr>
          <w:ilvl w:val="0"/>
          <w:numId w:val="41"/>
        </w:numPr>
        <w:spacing w:after="0" w:line="240" w:lineRule="auto"/>
        <w:rPr>
          <w:rFonts w:ascii="Times New Roman" w:hAnsi="Times New Roman" w:cs="Times New Roman"/>
          <w:b/>
          <w:bCs/>
          <w:sz w:val="28"/>
          <w:szCs w:val="28"/>
        </w:rPr>
      </w:pPr>
      <w:r w:rsidRPr="00AE3845">
        <w:rPr>
          <w:rFonts w:ascii="Times New Roman" w:hAnsi="Times New Roman" w:cs="Times New Roman"/>
          <w:b/>
          <w:bCs/>
          <w:sz w:val="28"/>
          <w:szCs w:val="28"/>
        </w:rPr>
        <w:t>Scale</w:t>
      </w:r>
    </w:p>
    <w:p w14:paraId="3FFA3DE0" w14:textId="77777777" w:rsidR="00C95410" w:rsidRPr="00AE3845" w:rsidRDefault="00C95410" w:rsidP="00C95410">
      <w:pPr>
        <w:rPr>
          <w:sz w:val="28"/>
          <w:szCs w:val="28"/>
        </w:rPr>
      </w:pPr>
    </w:p>
    <w:p w14:paraId="7E24829A" w14:textId="77777777" w:rsidR="00C95410" w:rsidRPr="00AE3845" w:rsidRDefault="00C95410" w:rsidP="00C95410">
      <w:pPr>
        <w:rPr>
          <w:sz w:val="28"/>
          <w:szCs w:val="28"/>
        </w:rPr>
      </w:pPr>
      <w:r w:rsidRPr="00AE3845">
        <w:rPr>
          <w:sz w:val="28"/>
          <w:szCs w:val="28"/>
        </w:rPr>
        <w:t>A pattern of half and whole steps that complete an octave from the first note to the last.</w:t>
      </w:r>
    </w:p>
    <w:p w14:paraId="59B3520B" w14:textId="77777777" w:rsidR="00C95410" w:rsidRPr="00AE3845" w:rsidRDefault="00C95410" w:rsidP="00C95410">
      <w:pPr>
        <w:rPr>
          <w:sz w:val="28"/>
          <w:szCs w:val="28"/>
        </w:rPr>
      </w:pPr>
    </w:p>
    <w:p w14:paraId="4F5F52D3" w14:textId="77777777" w:rsidR="00C95410" w:rsidRPr="00AE3845" w:rsidRDefault="00C95410" w:rsidP="00C95410">
      <w:pPr>
        <w:pStyle w:val="ListParagraph"/>
        <w:numPr>
          <w:ilvl w:val="0"/>
          <w:numId w:val="41"/>
        </w:numPr>
        <w:spacing w:after="0" w:line="240" w:lineRule="auto"/>
        <w:rPr>
          <w:rFonts w:ascii="Times New Roman" w:hAnsi="Times New Roman" w:cs="Times New Roman"/>
          <w:b/>
          <w:bCs/>
          <w:sz w:val="28"/>
          <w:szCs w:val="28"/>
        </w:rPr>
      </w:pPr>
      <w:r w:rsidRPr="00AE3845">
        <w:rPr>
          <w:rFonts w:ascii="Times New Roman" w:hAnsi="Times New Roman" w:cs="Times New Roman"/>
          <w:b/>
          <w:bCs/>
          <w:sz w:val="28"/>
          <w:szCs w:val="28"/>
        </w:rPr>
        <w:t>Major Scale</w:t>
      </w:r>
    </w:p>
    <w:p w14:paraId="16F958E6" w14:textId="77777777" w:rsidR="00C95410" w:rsidRPr="00AE3845" w:rsidRDefault="00C95410" w:rsidP="00C95410">
      <w:pPr>
        <w:rPr>
          <w:sz w:val="28"/>
          <w:szCs w:val="28"/>
        </w:rPr>
      </w:pPr>
    </w:p>
    <w:p w14:paraId="25A7FBD8" w14:textId="407581EA" w:rsidR="00FD51A6" w:rsidRPr="00AE3845" w:rsidRDefault="00C95410">
      <w:pPr>
        <w:rPr>
          <w:sz w:val="28"/>
          <w:szCs w:val="28"/>
        </w:rPr>
      </w:pPr>
      <w:r w:rsidRPr="00AE3845">
        <w:rPr>
          <w:sz w:val="28"/>
          <w:szCs w:val="28"/>
        </w:rPr>
        <w:t>A series of whole and half steps in the following order W, W, H, W, W, W, H.  (W = Whole Step, H = Half Step).  Also, starting on the note C on the piano and playing every white note to the next C, skipping all black keys, will create a Major Scale.</w:t>
      </w:r>
      <w:bookmarkStart w:id="40" w:name="_top"/>
      <w:bookmarkEnd w:id="40"/>
    </w:p>
    <w:sectPr w:rsidR="00FD51A6" w:rsidRPr="00AE3845" w:rsidSect="00C0610C">
      <w:headerReference w:type="even" r:id="rId37"/>
      <w:headerReference w:type="default" r:id="rId38"/>
      <w:headerReference w:type="first" r:id="rId39"/>
      <w:type w:val="oddPage"/>
      <w:pgSz w:w="12240" w:h="15840"/>
      <w:pgMar w:top="1440" w:right="1440" w:bottom="1440" w:left="1440" w:header="720" w:footer="720" w:gutter="0"/>
      <w:paperSrc w:first="15" w:other="15"/>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4BE416" w14:textId="77777777" w:rsidR="00EF6F3C" w:rsidRDefault="00EF6F3C">
      <w:pPr>
        <w:spacing w:after="0" w:line="240" w:lineRule="auto"/>
      </w:pPr>
      <w:r>
        <w:separator/>
      </w:r>
    </w:p>
  </w:endnote>
  <w:endnote w:type="continuationSeparator" w:id="0">
    <w:p w14:paraId="2635A942" w14:textId="77777777" w:rsidR="00EF6F3C" w:rsidRDefault="00EF6F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ތ"/>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D10E92" w14:textId="77777777" w:rsidR="00EF6F3C" w:rsidRDefault="00EF6F3C">
      <w:pPr>
        <w:spacing w:after="0" w:line="240" w:lineRule="auto"/>
      </w:pPr>
      <w:r>
        <w:separator/>
      </w:r>
    </w:p>
  </w:footnote>
  <w:footnote w:type="continuationSeparator" w:id="0">
    <w:p w14:paraId="4C023A84" w14:textId="77777777" w:rsidR="00EF6F3C" w:rsidRDefault="00EF6F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9618059"/>
      <w:docPartObj>
        <w:docPartGallery w:val="Page Numbers (Top of Page)"/>
        <w:docPartUnique/>
      </w:docPartObj>
    </w:sdtPr>
    <w:sdtContent>
      <w:p w14:paraId="6A7A0E4B" w14:textId="153AF93D" w:rsidR="00245DC8" w:rsidRDefault="00245DC8" w:rsidP="009F71C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B3D2D39" w14:textId="77777777" w:rsidR="00245DC8" w:rsidRDefault="00245DC8" w:rsidP="00C0610C">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4568399"/>
      <w:docPartObj>
        <w:docPartGallery w:val="Page Numbers (Top of Page)"/>
        <w:docPartUnique/>
      </w:docPartObj>
    </w:sdtPr>
    <w:sdtEndPr>
      <w:rPr>
        <w:rStyle w:val="PageNumber"/>
        <w:rFonts w:ascii="Times New Roman" w:hAnsi="Times New Roman"/>
      </w:rPr>
    </w:sdtEndPr>
    <w:sdtContent>
      <w:p w14:paraId="127851A9" w14:textId="22F43E84" w:rsidR="00245DC8" w:rsidRDefault="00245DC8" w:rsidP="009F71C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3060DD4" w14:textId="0F0F05A1" w:rsidR="00245DC8" w:rsidRPr="00C0610C" w:rsidRDefault="00245DC8" w:rsidP="00C0610C">
    <w:pPr>
      <w:pStyle w:val="Header"/>
      <w:ind w:right="360"/>
      <w:rPr>
        <w:rFonts w:ascii="Times New Roman" w:hAnsi="Times New Roman"/>
        <w:lang w:val="en-US"/>
      </w:rPr>
    </w:pPr>
    <w:r w:rsidRPr="00DE1903">
      <w:rPr>
        <w:rFonts w:ascii="Times New Roman" w:hAnsi="Times New Roman"/>
        <w:szCs w:val="24"/>
      </w:rPr>
      <w:t>Principles of Music Theory in Elementary Music</w:t>
    </w:r>
    <w:r>
      <w:rPr>
        <w:rFonts w:ascii="Times New Roman" w:hAnsi="Times New Roman"/>
      </w:rPr>
      <w:tab/>
    </w:r>
  </w:p>
  <w:p w14:paraId="41531058" w14:textId="77777777" w:rsidR="00245DC8" w:rsidRDefault="00245D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7FBE0" w14:textId="29A54756" w:rsidR="00245DC8" w:rsidRPr="000A783C" w:rsidRDefault="00245DC8" w:rsidP="001F2BB8">
    <w:pPr>
      <w:pStyle w:val="Header"/>
      <w:tabs>
        <w:tab w:val="clear" w:pos="8640"/>
        <w:tab w:val="right" w:pos="9360"/>
      </w:tabs>
      <w:rPr>
        <w:rFonts w:asciiTheme="majorBidi" w:hAnsiTheme="majorBidi" w:cstheme="majorBidi"/>
      </w:rPr>
    </w:pPr>
    <w:r>
      <w:rPr>
        <w:rFonts w:asciiTheme="majorBidi" w:hAnsiTheme="majorBidi" w:cstheme="majorBidi"/>
        <w:lang w:val="en-US"/>
      </w:rPr>
      <w:t>PRINCIPLES OF MUSIC THEORY IN ELEMENTARY SCHOOL</w:t>
    </w:r>
    <w:sdt>
      <w:sdtPr>
        <w:rPr>
          <w:rFonts w:asciiTheme="majorBidi" w:hAnsiTheme="majorBidi" w:cstheme="majorBidi"/>
        </w:rPr>
        <w:id w:val="-1486003019"/>
        <w:docPartObj>
          <w:docPartGallery w:val="Page Numbers (Top of Page)"/>
          <w:docPartUnique/>
        </w:docPartObj>
      </w:sdtPr>
      <w:sdtEndPr>
        <w:rPr>
          <w:noProof/>
        </w:rPr>
      </w:sdtEndPr>
      <w:sdtContent>
        <w:r w:rsidRPr="000A783C">
          <w:rPr>
            <w:rFonts w:asciiTheme="majorBidi" w:hAnsiTheme="majorBidi" w:cstheme="majorBidi"/>
          </w:rPr>
          <w:tab/>
        </w:r>
        <w:r>
          <w:rPr>
            <w:rFonts w:asciiTheme="majorBidi" w:hAnsiTheme="majorBidi" w:cstheme="majorBidi"/>
            <w:lang w:val="en-US"/>
          </w:rPr>
          <w:t xml:space="preserve"> </w:t>
        </w:r>
        <w:r w:rsidRPr="000A783C">
          <w:rPr>
            <w:rFonts w:asciiTheme="majorBidi" w:hAnsiTheme="majorBidi" w:cstheme="majorBidi"/>
            <w:lang w:val="en-US"/>
          </w:rPr>
          <w:t xml:space="preserve">   </w:t>
        </w:r>
        <w:r>
          <w:rPr>
            <w:rFonts w:asciiTheme="majorBidi" w:hAnsiTheme="majorBidi" w:cstheme="majorBidi"/>
            <w:lang w:val="en-US"/>
          </w:rPr>
          <w:t xml:space="preserve">    1</w:t>
        </w:r>
      </w:sdtContent>
    </w:sdt>
  </w:p>
  <w:p w14:paraId="25A7FBE1" w14:textId="77777777" w:rsidR="00245DC8" w:rsidRDefault="00245DC8" w:rsidP="001F2BB8">
    <w:pPr>
      <w:pStyle w:val="Header"/>
      <w:tabs>
        <w:tab w:val="clear" w:pos="864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CA887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hybridMultilevel"/>
    <w:tmpl w:val="00000002"/>
    <w:lvl w:ilvl="0" w:tplc="00000065">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3"/>
    <w:multiLevelType w:val="hybridMultilevel"/>
    <w:tmpl w:val="00000003"/>
    <w:lvl w:ilvl="0" w:tplc="000000C9">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4"/>
    <w:multiLevelType w:val="hybridMultilevel"/>
    <w:tmpl w:val="00000004"/>
    <w:lvl w:ilvl="0" w:tplc="0000012D">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5"/>
    <w:multiLevelType w:val="hybridMultilevel"/>
    <w:tmpl w:val="00000005"/>
    <w:lvl w:ilvl="0" w:tplc="00000191">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6"/>
    <w:multiLevelType w:val="hybridMultilevel"/>
    <w:tmpl w:val="00000006"/>
    <w:lvl w:ilvl="0" w:tplc="000001F5">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7"/>
    <w:multiLevelType w:val="hybridMultilevel"/>
    <w:tmpl w:val="00000007"/>
    <w:lvl w:ilvl="0" w:tplc="00000259">
      <w:start w:val="1"/>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13449EC"/>
    <w:multiLevelType w:val="hybridMultilevel"/>
    <w:tmpl w:val="3AD68784"/>
    <w:lvl w:ilvl="0" w:tplc="CA0CED16">
      <w:start w:val="1"/>
      <w:numFmt w:val="decimal"/>
      <w:lvlText w:val="%1."/>
      <w:lvlJc w:val="left"/>
      <w:pPr>
        <w:ind w:left="720" w:hanging="360"/>
      </w:pPr>
      <w:rPr>
        <w:rFonts w:hint="default"/>
      </w:rPr>
    </w:lvl>
    <w:lvl w:ilvl="1" w:tplc="EFFC5C42" w:tentative="1">
      <w:start w:val="1"/>
      <w:numFmt w:val="lowerLetter"/>
      <w:lvlText w:val="%2."/>
      <w:lvlJc w:val="left"/>
      <w:pPr>
        <w:ind w:left="1440" w:hanging="360"/>
      </w:pPr>
    </w:lvl>
    <w:lvl w:ilvl="2" w:tplc="E37809D8" w:tentative="1">
      <w:start w:val="1"/>
      <w:numFmt w:val="lowerRoman"/>
      <w:lvlText w:val="%3."/>
      <w:lvlJc w:val="right"/>
      <w:pPr>
        <w:ind w:left="2160" w:hanging="180"/>
      </w:pPr>
    </w:lvl>
    <w:lvl w:ilvl="3" w:tplc="F6ACC0C4" w:tentative="1">
      <w:start w:val="1"/>
      <w:numFmt w:val="decimal"/>
      <w:lvlText w:val="%4."/>
      <w:lvlJc w:val="left"/>
      <w:pPr>
        <w:ind w:left="2880" w:hanging="360"/>
      </w:pPr>
    </w:lvl>
    <w:lvl w:ilvl="4" w:tplc="A09C16CA" w:tentative="1">
      <w:start w:val="1"/>
      <w:numFmt w:val="lowerLetter"/>
      <w:lvlText w:val="%5."/>
      <w:lvlJc w:val="left"/>
      <w:pPr>
        <w:ind w:left="3600" w:hanging="360"/>
      </w:pPr>
    </w:lvl>
    <w:lvl w:ilvl="5" w:tplc="CCA44FE8" w:tentative="1">
      <w:start w:val="1"/>
      <w:numFmt w:val="lowerRoman"/>
      <w:lvlText w:val="%6."/>
      <w:lvlJc w:val="right"/>
      <w:pPr>
        <w:ind w:left="4320" w:hanging="180"/>
      </w:pPr>
    </w:lvl>
    <w:lvl w:ilvl="6" w:tplc="F87C519E" w:tentative="1">
      <w:start w:val="1"/>
      <w:numFmt w:val="decimal"/>
      <w:lvlText w:val="%7."/>
      <w:lvlJc w:val="left"/>
      <w:pPr>
        <w:ind w:left="5040" w:hanging="360"/>
      </w:pPr>
    </w:lvl>
    <w:lvl w:ilvl="7" w:tplc="A78E5EDE" w:tentative="1">
      <w:start w:val="1"/>
      <w:numFmt w:val="lowerLetter"/>
      <w:lvlText w:val="%8."/>
      <w:lvlJc w:val="left"/>
      <w:pPr>
        <w:ind w:left="5760" w:hanging="360"/>
      </w:pPr>
    </w:lvl>
    <w:lvl w:ilvl="8" w:tplc="F74CA272" w:tentative="1">
      <w:start w:val="1"/>
      <w:numFmt w:val="lowerRoman"/>
      <w:lvlText w:val="%9."/>
      <w:lvlJc w:val="right"/>
      <w:pPr>
        <w:ind w:left="6480" w:hanging="180"/>
      </w:pPr>
    </w:lvl>
  </w:abstractNum>
  <w:abstractNum w:abstractNumId="9" w15:restartNumberingAfterBreak="0">
    <w:nsid w:val="023C606E"/>
    <w:multiLevelType w:val="hybridMultilevel"/>
    <w:tmpl w:val="C360C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CA792F"/>
    <w:multiLevelType w:val="hybridMultilevel"/>
    <w:tmpl w:val="80469E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D86859"/>
    <w:multiLevelType w:val="hybridMultilevel"/>
    <w:tmpl w:val="B4F25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C32BA1"/>
    <w:multiLevelType w:val="hybridMultilevel"/>
    <w:tmpl w:val="F8CAE264"/>
    <w:lvl w:ilvl="0" w:tplc="2B8630D0">
      <w:start w:val="1"/>
      <w:numFmt w:val="upperRoman"/>
      <w:lvlText w:val="%1."/>
      <w:lvlJc w:val="left"/>
      <w:pPr>
        <w:ind w:left="1080" w:hanging="720"/>
      </w:pPr>
      <w:rPr>
        <w:rFonts w:hint="default"/>
      </w:rPr>
    </w:lvl>
    <w:lvl w:ilvl="1" w:tplc="05B405B2" w:tentative="1">
      <w:start w:val="1"/>
      <w:numFmt w:val="lowerLetter"/>
      <w:lvlText w:val="%2."/>
      <w:lvlJc w:val="left"/>
      <w:pPr>
        <w:ind w:left="1440" w:hanging="360"/>
      </w:pPr>
    </w:lvl>
    <w:lvl w:ilvl="2" w:tplc="BE94B52C" w:tentative="1">
      <w:start w:val="1"/>
      <w:numFmt w:val="lowerRoman"/>
      <w:lvlText w:val="%3."/>
      <w:lvlJc w:val="right"/>
      <w:pPr>
        <w:ind w:left="2160" w:hanging="180"/>
      </w:pPr>
    </w:lvl>
    <w:lvl w:ilvl="3" w:tplc="00B6A334" w:tentative="1">
      <w:start w:val="1"/>
      <w:numFmt w:val="decimal"/>
      <w:lvlText w:val="%4."/>
      <w:lvlJc w:val="left"/>
      <w:pPr>
        <w:ind w:left="2880" w:hanging="360"/>
      </w:pPr>
    </w:lvl>
    <w:lvl w:ilvl="4" w:tplc="70607924" w:tentative="1">
      <w:start w:val="1"/>
      <w:numFmt w:val="lowerLetter"/>
      <w:lvlText w:val="%5."/>
      <w:lvlJc w:val="left"/>
      <w:pPr>
        <w:ind w:left="3600" w:hanging="360"/>
      </w:pPr>
    </w:lvl>
    <w:lvl w:ilvl="5" w:tplc="C60EA7CC" w:tentative="1">
      <w:start w:val="1"/>
      <w:numFmt w:val="lowerRoman"/>
      <w:lvlText w:val="%6."/>
      <w:lvlJc w:val="right"/>
      <w:pPr>
        <w:ind w:left="4320" w:hanging="180"/>
      </w:pPr>
    </w:lvl>
    <w:lvl w:ilvl="6" w:tplc="C994C7D2" w:tentative="1">
      <w:start w:val="1"/>
      <w:numFmt w:val="decimal"/>
      <w:lvlText w:val="%7."/>
      <w:lvlJc w:val="left"/>
      <w:pPr>
        <w:ind w:left="5040" w:hanging="360"/>
      </w:pPr>
    </w:lvl>
    <w:lvl w:ilvl="7" w:tplc="7D9C5756" w:tentative="1">
      <w:start w:val="1"/>
      <w:numFmt w:val="lowerLetter"/>
      <w:lvlText w:val="%8."/>
      <w:lvlJc w:val="left"/>
      <w:pPr>
        <w:ind w:left="5760" w:hanging="360"/>
      </w:pPr>
    </w:lvl>
    <w:lvl w:ilvl="8" w:tplc="EFAAE856" w:tentative="1">
      <w:start w:val="1"/>
      <w:numFmt w:val="lowerRoman"/>
      <w:lvlText w:val="%9."/>
      <w:lvlJc w:val="right"/>
      <w:pPr>
        <w:ind w:left="6480" w:hanging="180"/>
      </w:pPr>
    </w:lvl>
  </w:abstractNum>
  <w:abstractNum w:abstractNumId="13" w15:restartNumberingAfterBreak="0">
    <w:nsid w:val="231F0A34"/>
    <w:multiLevelType w:val="hybridMultilevel"/>
    <w:tmpl w:val="C0D8D160"/>
    <w:lvl w:ilvl="0" w:tplc="9C20EBC2">
      <w:start w:val="1"/>
      <w:numFmt w:val="lowerLetter"/>
      <w:lvlText w:val="%1."/>
      <w:lvlJc w:val="left"/>
      <w:pPr>
        <w:ind w:left="1800" w:hanging="360"/>
      </w:pPr>
      <w:rPr>
        <w:rFonts w:hint="default"/>
      </w:rPr>
    </w:lvl>
    <w:lvl w:ilvl="1" w:tplc="304AEDAA" w:tentative="1">
      <w:start w:val="1"/>
      <w:numFmt w:val="lowerLetter"/>
      <w:lvlText w:val="%2."/>
      <w:lvlJc w:val="left"/>
      <w:pPr>
        <w:ind w:left="2520" w:hanging="360"/>
      </w:pPr>
    </w:lvl>
    <w:lvl w:ilvl="2" w:tplc="38322D5E" w:tentative="1">
      <w:start w:val="1"/>
      <w:numFmt w:val="lowerRoman"/>
      <w:lvlText w:val="%3."/>
      <w:lvlJc w:val="right"/>
      <w:pPr>
        <w:ind w:left="3240" w:hanging="180"/>
      </w:pPr>
    </w:lvl>
    <w:lvl w:ilvl="3" w:tplc="BEE872F4" w:tentative="1">
      <w:start w:val="1"/>
      <w:numFmt w:val="decimal"/>
      <w:lvlText w:val="%4."/>
      <w:lvlJc w:val="left"/>
      <w:pPr>
        <w:ind w:left="3960" w:hanging="360"/>
      </w:pPr>
    </w:lvl>
    <w:lvl w:ilvl="4" w:tplc="7CD474D0" w:tentative="1">
      <w:start w:val="1"/>
      <w:numFmt w:val="lowerLetter"/>
      <w:lvlText w:val="%5."/>
      <w:lvlJc w:val="left"/>
      <w:pPr>
        <w:ind w:left="4680" w:hanging="360"/>
      </w:pPr>
    </w:lvl>
    <w:lvl w:ilvl="5" w:tplc="AFFE230E" w:tentative="1">
      <w:start w:val="1"/>
      <w:numFmt w:val="lowerRoman"/>
      <w:lvlText w:val="%6."/>
      <w:lvlJc w:val="right"/>
      <w:pPr>
        <w:ind w:left="5400" w:hanging="180"/>
      </w:pPr>
    </w:lvl>
    <w:lvl w:ilvl="6" w:tplc="10C22CC6" w:tentative="1">
      <w:start w:val="1"/>
      <w:numFmt w:val="decimal"/>
      <w:lvlText w:val="%7."/>
      <w:lvlJc w:val="left"/>
      <w:pPr>
        <w:ind w:left="6120" w:hanging="360"/>
      </w:pPr>
    </w:lvl>
    <w:lvl w:ilvl="7" w:tplc="F21EE8E0" w:tentative="1">
      <w:start w:val="1"/>
      <w:numFmt w:val="lowerLetter"/>
      <w:lvlText w:val="%8."/>
      <w:lvlJc w:val="left"/>
      <w:pPr>
        <w:ind w:left="6840" w:hanging="360"/>
      </w:pPr>
    </w:lvl>
    <w:lvl w:ilvl="8" w:tplc="85C441A0" w:tentative="1">
      <w:start w:val="1"/>
      <w:numFmt w:val="lowerRoman"/>
      <w:lvlText w:val="%9."/>
      <w:lvlJc w:val="right"/>
      <w:pPr>
        <w:ind w:left="7560" w:hanging="180"/>
      </w:pPr>
    </w:lvl>
  </w:abstractNum>
  <w:abstractNum w:abstractNumId="14" w15:restartNumberingAfterBreak="0">
    <w:nsid w:val="2E397C10"/>
    <w:multiLevelType w:val="hybridMultilevel"/>
    <w:tmpl w:val="6150C0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2A0B22"/>
    <w:multiLevelType w:val="hybridMultilevel"/>
    <w:tmpl w:val="CD108F26"/>
    <w:lvl w:ilvl="0" w:tplc="D6A064EC">
      <w:start w:val="1"/>
      <w:numFmt w:val="decimal"/>
      <w:lvlText w:val="%1."/>
      <w:lvlJc w:val="left"/>
      <w:pPr>
        <w:ind w:left="1440" w:hanging="360"/>
      </w:pPr>
      <w:rPr>
        <w:rFonts w:hint="default"/>
      </w:rPr>
    </w:lvl>
    <w:lvl w:ilvl="1" w:tplc="1B4C7856" w:tentative="1">
      <w:start w:val="1"/>
      <w:numFmt w:val="lowerLetter"/>
      <w:lvlText w:val="%2."/>
      <w:lvlJc w:val="left"/>
      <w:pPr>
        <w:ind w:left="2160" w:hanging="360"/>
      </w:pPr>
    </w:lvl>
    <w:lvl w:ilvl="2" w:tplc="080C013A" w:tentative="1">
      <w:start w:val="1"/>
      <w:numFmt w:val="lowerRoman"/>
      <w:lvlText w:val="%3."/>
      <w:lvlJc w:val="right"/>
      <w:pPr>
        <w:ind w:left="2880" w:hanging="180"/>
      </w:pPr>
    </w:lvl>
    <w:lvl w:ilvl="3" w:tplc="7E10B8FE" w:tentative="1">
      <w:start w:val="1"/>
      <w:numFmt w:val="decimal"/>
      <w:lvlText w:val="%4."/>
      <w:lvlJc w:val="left"/>
      <w:pPr>
        <w:ind w:left="3600" w:hanging="360"/>
      </w:pPr>
    </w:lvl>
    <w:lvl w:ilvl="4" w:tplc="93A48CCC" w:tentative="1">
      <w:start w:val="1"/>
      <w:numFmt w:val="lowerLetter"/>
      <w:lvlText w:val="%5."/>
      <w:lvlJc w:val="left"/>
      <w:pPr>
        <w:ind w:left="4320" w:hanging="360"/>
      </w:pPr>
    </w:lvl>
    <w:lvl w:ilvl="5" w:tplc="1570A7D6" w:tentative="1">
      <w:start w:val="1"/>
      <w:numFmt w:val="lowerRoman"/>
      <w:lvlText w:val="%6."/>
      <w:lvlJc w:val="right"/>
      <w:pPr>
        <w:ind w:left="5040" w:hanging="180"/>
      </w:pPr>
    </w:lvl>
    <w:lvl w:ilvl="6" w:tplc="6296B028" w:tentative="1">
      <w:start w:val="1"/>
      <w:numFmt w:val="decimal"/>
      <w:lvlText w:val="%7."/>
      <w:lvlJc w:val="left"/>
      <w:pPr>
        <w:ind w:left="5760" w:hanging="360"/>
      </w:pPr>
    </w:lvl>
    <w:lvl w:ilvl="7" w:tplc="7494B7D6" w:tentative="1">
      <w:start w:val="1"/>
      <w:numFmt w:val="lowerLetter"/>
      <w:lvlText w:val="%8."/>
      <w:lvlJc w:val="left"/>
      <w:pPr>
        <w:ind w:left="6480" w:hanging="360"/>
      </w:pPr>
    </w:lvl>
    <w:lvl w:ilvl="8" w:tplc="001EBE72" w:tentative="1">
      <w:start w:val="1"/>
      <w:numFmt w:val="lowerRoman"/>
      <w:lvlText w:val="%9."/>
      <w:lvlJc w:val="right"/>
      <w:pPr>
        <w:ind w:left="7200" w:hanging="180"/>
      </w:pPr>
    </w:lvl>
  </w:abstractNum>
  <w:abstractNum w:abstractNumId="16" w15:restartNumberingAfterBreak="0">
    <w:nsid w:val="37C37684"/>
    <w:multiLevelType w:val="hybridMultilevel"/>
    <w:tmpl w:val="EF006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8C5F8E"/>
    <w:multiLevelType w:val="hybridMultilevel"/>
    <w:tmpl w:val="271A7D56"/>
    <w:lvl w:ilvl="0" w:tplc="C2245214">
      <w:start w:val="1"/>
      <w:numFmt w:val="lowerLetter"/>
      <w:lvlText w:val="%1."/>
      <w:lvlJc w:val="left"/>
      <w:pPr>
        <w:ind w:left="1800" w:hanging="360"/>
      </w:pPr>
      <w:rPr>
        <w:rFonts w:hint="default"/>
      </w:rPr>
    </w:lvl>
    <w:lvl w:ilvl="1" w:tplc="5CDA6A2A" w:tentative="1">
      <w:start w:val="1"/>
      <w:numFmt w:val="lowerLetter"/>
      <w:lvlText w:val="%2."/>
      <w:lvlJc w:val="left"/>
      <w:pPr>
        <w:ind w:left="2520" w:hanging="360"/>
      </w:pPr>
    </w:lvl>
    <w:lvl w:ilvl="2" w:tplc="6946003C" w:tentative="1">
      <w:start w:val="1"/>
      <w:numFmt w:val="lowerRoman"/>
      <w:lvlText w:val="%3."/>
      <w:lvlJc w:val="right"/>
      <w:pPr>
        <w:ind w:left="3240" w:hanging="180"/>
      </w:pPr>
    </w:lvl>
    <w:lvl w:ilvl="3" w:tplc="592A1126" w:tentative="1">
      <w:start w:val="1"/>
      <w:numFmt w:val="decimal"/>
      <w:lvlText w:val="%4."/>
      <w:lvlJc w:val="left"/>
      <w:pPr>
        <w:ind w:left="3960" w:hanging="360"/>
      </w:pPr>
    </w:lvl>
    <w:lvl w:ilvl="4" w:tplc="34F2B122" w:tentative="1">
      <w:start w:val="1"/>
      <w:numFmt w:val="lowerLetter"/>
      <w:lvlText w:val="%5."/>
      <w:lvlJc w:val="left"/>
      <w:pPr>
        <w:ind w:left="4680" w:hanging="360"/>
      </w:pPr>
    </w:lvl>
    <w:lvl w:ilvl="5" w:tplc="000C27BA" w:tentative="1">
      <w:start w:val="1"/>
      <w:numFmt w:val="lowerRoman"/>
      <w:lvlText w:val="%6."/>
      <w:lvlJc w:val="right"/>
      <w:pPr>
        <w:ind w:left="5400" w:hanging="180"/>
      </w:pPr>
    </w:lvl>
    <w:lvl w:ilvl="6" w:tplc="65CA5528" w:tentative="1">
      <w:start w:val="1"/>
      <w:numFmt w:val="decimal"/>
      <w:lvlText w:val="%7."/>
      <w:lvlJc w:val="left"/>
      <w:pPr>
        <w:ind w:left="6120" w:hanging="360"/>
      </w:pPr>
    </w:lvl>
    <w:lvl w:ilvl="7" w:tplc="5C6634A6" w:tentative="1">
      <w:start w:val="1"/>
      <w:numFmt w:val="lowerLetter"/>
      <w:lvlText w:val="%8."/>
      <w:lvlJc w:val="left"/>
      <w:pPr>
        <w:ind w:left="6840" w:hanging="360"/>
      </w:pPr>
    </w:lvl>
    <w:lvl w:ilvl="8" w:tplc="18A26482" w:tentative="1">
      <w:start w:val="1"/>
      <w:numFmt w:val="lowerRoman"/>
      <w:lvlText w:val="%9."/>
      <w:lvlJc w:val="right"/>
      <w:pPr>
        <w:ind w:left="7560" w:hanging="180"/>
      </w:pPr>
    </w:lvl>
  </w:abstractNum>
  <w:abstractNum w:abstractNumId="18" w15:restartNumberingAfterBreak="0">
    <w:nsid w:val="3C042D73"/>
    <w:multiLevelType w:val="hybridMultilevel"/>
    <w:tmpl w:val="7658AD04"/>
    <w:lvl w:ilvl="0" w:tplc="0166FCF2">
      <w:start w:val="1"/>
      <w:numFmt w:val="bullet"/>
      <w:lvlText w:val=""/>
      <w:lvlJc w:val="left"/>
      <w:pPr>
        <w:ind w:left="720" w:hanging="360"/>
      </w:pPr>
      <w:rPr>
        <w:rFonts w:ascii="Symbol" w:hAnsi="Symbol" w:hint="default"/>
      </w:rPr>
    </w:lvl>
    <w:lvl w:ilvl="1" w:tplc="9B208126" w:tentative="1">
      <w:start w:val="1"/>
      <w:numFmt w:val="bullet"/>
      <w:lvlText w:val="o"/>
      <w:lvlJc w:val="left"/>
      <w:pPr>
        <w:ind w:left="1440" w:hanging="360"/>
      </w:pPr>
      <w:rPr>
        <w:rFonts w:ascii="Courier New" w:hAnsi="Courier New" w:cs="Courier New" w:hint="default"/>
      </w:rPr>
    </w:lvl>
    <w:lvl w:ilvl="2" w:tplc="FC502A5E" w:tentative="1">
      <w:start w:val="1"/>
      <w:numFmt w:val="bullet"/>
      <w:lvlText w:val=""/>
      <w:lvlJc w:val="left"/>
      <w:pPr>
        <w:ind w:left="2160" w:hanging="360"/>
      </w:pPr>
      <w:rPr>
        <w:rFonts w:ascii="Wingdings" w:hAnsi="Wingdings" w:hint="default"/>
      </w:rPr>
    </w:lvl>
    <w:lvl w:ilvl="3" w:tplc="CCF45D16" w:tentative="1">
      <w:start w:val="1"/>
      <w:numFmt w:val="bullet"/>
      <w:lvlText w:val=""/>
      <w:lvlJc w:val="left"/>
      <w:pPr>
        <w:ind w:left="2880" w:hanging="360"/>
      </w:pPr>
      <w:rPr>
        <w:rFonts w:ascii="Symbol" w:hAnsi="Symbol" w:hint="default"/>
      </w:rPr>
    </w:lvl>
    <w:lvl w:ilvl="4" w:tplc="9982B0BE" w:tentative="1">
      <w:start w:val="1"/>
      <w:numFmt w:val="bullet"/>
      <w:lvlText w:val="o"/>
      <w:lvlJc w:val="left"/>
      <w:pPr>
        <w:ind w:left="3600" w:hanging="360"/>
      </w:pPr>
      <w:rPr>
        <w:rFonts w:ascii="Courier New" w:hAnsi="Courier New" w:cs="Courier New" w:hint="default"/>
      </w:rPr>
    </w:lvl>
    <w:lvl w:ilvl="5" w:tplc="F7A62E8E" w:tentative="1">
      <w:start w:val="1"/>
      <w:numFmt w:val="bullet"/>
      <w:lvlText w:val=""/>
      <w:lvlJc w:val="left"/>
      <w:pPr>
        <w:ind w:left="4320" w:hanging="360"/>
      </w:pPr>
      <w:rPr>
        <w:rFonts w:ascii="Wingdings" w:hAnsi="Wingdings" w:hint="default"/>
      </w:rPr>
    </w:lvl>
    <w:lvl w:ilvl="6" w:tplc="6E542C42" w:tentative="1">
      <w:start w:val="1"/>
      <w:numFmt w:val="bullet"/>
      <w:lvlText w:val=""/>
      <w:lvlJc w:val="left"/>
      <w:pPr>
        <w:ind w:left="5040" w:hanging="360"/>
      </w:pPr>
      <w:rPr>
        <w:rFonts w:ascii="Symbol" w:hAnsi="Symbol" w:hint="default"/>
      </w:rPr>
    </w:lvl>
    <w:lvl w:ilvl="7" w:tplc="5C50D8A2" w:tentative="1">
      <w:start w:val="1"/>
      <w:numFmt w:val="bullet"/>
      <w:lvlText w:val="o"/>
      <w:lvlJc w:val="left"/>
      <w:pPr>
        <w:ind w:left="5760" w:hanging="360"/>
      </w:pPr>
      <w:rPr>
        <w:rFonts w:ascii="Courier New" w:hAnsi="Courier New" w:cs="Courier New" w:hint="default"/>
      </w:rPr>
    </w:lvl>
    <w:lvl w:ilvl="8" w:tplc="5E36CFA6" w:tentative="1">
      <w:start w:val="1"/>
      <w:numFmt w:val="bullet"/>
      <w:lvlText w:val=""/>
      <w:lvlJc w:val="left"/>
      <w:pPr>
        <w:ind w:left="6480" w:hanging="360"/>
      </w:pPr>
      <w:rPr>
        <w:rFonts w:ascii="Wingdings" w:hAnsi="Wingdings" w:hint="default"/>
      </w:rPr>
    </w:lvl>
  </w:abstractNum>
  <w:abstractNum w:abstractNumId="19" w15:restartNumberingAfterBreak="0">
    <w:nsid w:val="3DF23AED"/>
    <w:multiLevelType w:val="hybridMultilevel"/>
    <w:tmpl w:val="7312F8AC"/>
    <w:lvl w:ilvl="0" w:tplc="53BCBA24">
      <w:start w:val="1"/>
      <w:numFmt w:val="decimal"/>
      <w:lvlText w:val="%1."/>
      <w:lvlJc w:val="left"/>
      <w:pPr>
        <w:ind w:left="1080" w:hanging="360"/>
      </w:pPr>
      <w:rPr>
        <w:rFonts w:hint="default"/>
      </w:rPr>
    </w:lvl>
    <w:lvl w:ilvl="1" w:tplc="9662C478" w:tentative="1">
      <w:start w:val="1"/>
      <w:numFmt w:val="lowerLetter"/>
      <w:lvlText w:val="%2."/>
      <w:lvlJc w:val="left"/>
      <w:pPr>
        <w:ind w:left="1800" w:hanging="360"/>
      </w:pPr>
    </w:lvl>
    <w:lvl w:ilvl="2" w:tplc="CA0A853E" w:tentative="1">
      <w:start w:val="1"/>
      <w:numFmt w:val="lowerRoman"/>
      <w:lvlText w:val="%3."/>
      <w:lvlJc w:val="right"/>
      <w:pPr>
        <w:ind w:left="2520" w:hanging="180"/>
      </w:pPr>
    </w:lvl>
    <w:lvl w:ilvl="3" w:tplc="38768B74" w:tentative="1">
      <w:start w:val="1"/>
      <w:numFmt w:val="decimal"/>
      <w:lvlText w:val="%4."/>
      <w:lvlJc w:val="left"/>
      <w:pPr>
        <w:ind w:left="3240" w:hanging="360"/>
      </w:pPr>
    </w:lvl>
    <w:lvl w:ilvl="4" w:tplc="72FCAC88" w:tentative="1">
      <w:start w:val="1"/>
      <w:numFmt w:val="lowerLetter"/>
      <w:lvlText w:val="%5."/>
      <w:lvlJc w:val="left"/>
      <w:pPr>
        <w:ind w:left="3960" w:hanging="360"/>
      </w:pPr>
    </w:lvl>
    <w:lvl w:ilvl="5" w:tplc="5F188004" w:tentative="1">
      <w:start w:val="1"/>
      <w:numFmt w:val="lowerRoman"/>
      <w:lvlText w:val="%6."/>
      <w:lvlJc w:val="right"/>
      <w:pPr>
        <w:ind w:left="4680" w:hanging="180"/>
      </w:pPr>
    </w:lvl>
    <w:lvl w:ilvl="6" w:tplc="84CAB112" w:tentative="1">
      <w:start w:val="1"/>
      <w:numFmt w:val="decimal"/>
      <w:lvlText w:val="%7."/>
      <w:lvlJc w:val="left"/>
      <w:pPr>
        <w:ind w:left="5400" w:hanging="360"/>
      </w:pPr>
    </w:lvl>
    <w:lvl w:ilvl="7" w:tplc="8884B422" w:tentative="1">
      <w:start w:val="1"/>
      <w:numFmt w:val="lowerLetter"/>
      <w:lvlText w:val="%8."/>
      <w:lvlJc w:val="left"/>
      <w:pPr>
        <w:ind w:left="6120" w:hanging="360"/>
      </w:pPr>
    </w:lvl>
    <w:lvl w:ilvl="8" w:tplc="089CBE40" w:tentative="1">
      <w:start w:val="1"/>
      <w:numFmt w:val="lowerRoman"/>
      <w:lvlText w:val="%9."/>
      <w:lvlJc w:val="right"/>
      <w:pPr>
        <w:ind w:left="6840" w:hanging="180"/>
      </w:pPr>
    </w:lvl>
  </w:abstractNum>
  <w:abstractNum w:abstractNumId="20" w15:restartNumberingAfterBreak="0">
    <w:nsid w:val="3FCD5F8B"/>
    <w:multiLevelType w:val="hybridMultilevel"/>
    <w:tmpl w:val="830E3136"/>
    <w:lvl w:ilvl="0" w:tplc="FD429A2E">
      <w:start w:val="1"/>
      <w:numFmt w:val="decimal"/>
      <w:lvlText w:val="%1."/>
      <w:lvlJc w:val="left"/>
      <w:pPr>
        <w:ind w:left="1080" w:hanging="360"/>
      </w:pPr>
      <w:rPr>
        <w:rFonts w:hint="default"/>
      </w:rPr>
    </w:lvl>
    <w:lvl w:ilvl="1" w:tplc="45623912" w:tentative="1">
      <w:start w:val="1"/>
      <w:numFmt w:val="lowerLetter"/>
      <w:lvlText w:val="%2."/>
      <w:lvlJc w:val="left"/>
      <w:pPr>
        <w:ind w:left="1800" w:hanging="360"/>
      </w:pPr>
    </w:lvl>
    <w:lvl w:ilvl="2" w:tplc="D26626CE" w:tentative="1">
      <w:start w:val="1"/>
      <w:numFmt w:val="lowerRoman"/>
      <w:lvlText w:val="%3."/>
      <w:lvlJc w:val="right"/>
      <w:pPr>
        <w:ind w:left="2520" w:hanging="180"/>
      </w:pPr>
    </w:lvl>
    <w:lvl w:ilvl="3" w:tplc="3812927C" w:tentative="1">
      <w:start w:val="1"/>
      <w:numFmt w:val="decimal"/>
      <w:lvlText w:val="%4."/>
      <w:lvlJc w:val="left"/>
      <w:pPr>
        <w:ind w:left="3240" w:hanging="360"/>
      </w:pPr>
    </w:lvl>
    <w:lvl w:ilvl="4" w:tplc="033C7E9E" w:tentative="1">
      <w:start w:val="1"/>
      <w:numFmt w:val="lowerLetter"/>
      <w:lvlText w:val="%5."/>
      <w:lvlJc w:val="left"/>
      <w:pPr>
        <w:ind w:left="3960" w:hanging="360"/>
      </w:pPr>
    </w:lvl>
    <w:lvl w:ilvl="5" w:tplc="D3EC834A" w:tentative="1">
      <w:start w:val="1"/>
      <w:numFmt w:val="lowerRoman"/>
      <w:lvlText w:val="%6."/>
      <w:lvlJc w:val="right"/>
      <w:pPr>
        <w:ind w:left="4680" w:hanging="180"/>
      </w:pPr>
    </w:lvl>
    <w:lvl w:ilvl="6" w:tplc="4D54E16C" w:tentative="1">
      <w:start w:val="1"/>
      <w:numFmt w:val="decimal"/>
      <w:lvlText w:val="%7."/>
      <w:lvlJc w:val="left"/>
      <w:pPr>
        <w:ind w:left="5400" w:hanging="360"/>
      </w:pPr>
    </w:lvl>
    <w:lvl w:ilvl="7" w:tplc="856881E6" w:tentative="1">
      <w:start w:val="1"/>
      <w:numFmt w:val="lowerLetter"/>
      <w:lvlText w:val="%8."/>
      <w:lvlJc w:val="left"/>
      <w:pPr>
        <w:ind w:left="6120" w:hanging="360"/>
      </w:pPr>
    </w:lvl>
    <w:lvl w:ilvl="8" w:tplc="F3A82748" w:tentative="1">
      <w:start w:val="1"/>
      <w:numFmt w:val="lowerRoman"/>
      <w:lvlText w:val="%9."/>
      <w:lvlJc w:val="right"/>
      <w:pPr>
        <w:ind w:left="6840" w:hanging="180"/>
      </w:pPr>
    </w:lvl>
  </w:abstractNum>
  <w:abstractNum w:abstractNumId="21" w15:restartNumberingAfterBreak="0">
    <w:nsid w:val="40540EB1"/>
    <w:multiLevelType w:val="hybridMultilevel"/>
    <w:tmpl w:val="60C616A6"/>
    <w:lvl w:ilvl="0" w:tplc="E8106C72">
      <w:start w:val="1"/>
      <w:numFmt w:val="lowerLetter"/>
      <w:lvlText w:val="%1."/>
      <w:lvlJc w:val="left"/>
      <w:pPr>
        <w:ind w:left="1800" w:hanging="360"/>
      </w:pPr>
      <w:rPr>
        <w:rFonts w:hint="default"/>
      </w:rPr>
    </w:lvl>
    <w:lvl w:ilvl="1" w:tplc="ED264A66" w:tentative="1">
      <w:start w:val="1"/>
      <w:numFmt w:val="lowerLetter"/>
      <w:lvlText w:val="%2."/>
      <w:lvlJc w:val="left"/>
      <w:pPr>
        <w:ind w:left="2520" w:hanging="360"/>
      </w:pPr>
    </w:lvl>
    <w:lvl w:ilvl="2" w:tplc="867A7622" w:tentative="1">
      <w:start w:val="1"/>
      <w:numFmt w:val="lowerRoman"/>
      <w:lvlText w:val="%3."/>
      <w:lvlJc w:val="right"/>
      <w:pPr>
        <w:ind w:left="3240" w:hanging="180"/>
      </w:pPr>
    </w:lvl>
    <w:lvl w:ilvl="3" w:tplc="95F07C3E" w:tentative="1">
      <w:start w:val="1"/>
      <w:numFmt w:val="decimal"/>
      <w:lvlText w:val="%4."/>
      <w:lvlJc w:val="left"/>
      <w:pPr>
        <w:ind w:left="3960" w:hanging="360"/>
      </w:pPr>
    </w:lvl>
    <w:lvl w:ilvl="4" w:tplc="FB1C1988" w:tentative="1">
      <w:start w:val="1"/>
      <w:numFmt w:val="lowerLetter"/>
      <w:lvlText w:val="%5."/>
      <w:lvlJc w:val="left"/>
      <w:pPr>
        <w:ind w:left="4680" w:hanging="360"/>
      </w:pPr>
    </w:lvl>
    <w:lvl w:ilvl="5" w:tplc="DEE48086" w:tentative="1">
      <w:start w:val="1"/>
      <w:numFmt w:val="lowerRoman"/>
      <w:lvlText w:val="%6."/>
      <w:lvlJc w:val="right"/>
      <w:pPr>
        <w:ind w:left="5400" w:hanging="180"/>
      </w:pPr>
    </w:lvl>
    <w:lvl w:ilvl="6" w:tplc="38C4304A" w:tentative="1">
      <w:start w:val="1"/>
      <w:numFmt w:val="decimal"/>
      <w:lvlText w:val="%7."/>
      <w:lvlJc w:val="left"/>
      <w:pPr>
        <w:ind w:left="6120" w:hanging="360"/>
      </w:pPr>
    </w:lvl>
    <w:lvl w:ilvl="7" w:tplc="E6B4396C" w:tentative="1">
      <w:start w:val="1"/>
      <w:numFmt w:val="lowerLetter"/>
      <w:lvlText w:val="%8."/>
      <w:lvlJc w:val="left"/>
      <w:pPr>
        <w:ind w:left="6840" w:hanging="360"/>
      </w:pPr>
    </w:lvl>
    <w:lvl w:ilvl="8" w:tplc="54A25DFC" w:tentative="1">
      <w:start w:val="1"/>
      <w:numFmt w:val="lowerRoman"/>
      <w:lvlText w:val="%9."/>
      <w:lvlJc w:val="right"/>
      <w:pPr>
        <w:ind w:left="7560" w:hanging="180"/>
      </w:pPr>
    </w:lvl>
  </w:abstractNum>
  <w:abstractNum w:abstractNumId="22" w15:restartNumberingAfterBreak="0">
    <w:nsid w:val="40926677"/>
    <w:multiLevelType w:val="hybridMultilevel"/>
    <w:tmpl w:val="3AD68784"/>
    <w:lvl w:ilvl="0" w:tplc="BEFE992C">
      <w:start w:val="1"/>
      <w:numFmt w:val="decimal"/>
      <w:lvlText w:val="%1."/>
      <w:lvlJc w:val="left"/>
      <w:pPr>
        <w:ind w:left="720" w:hanging="360"/>
      </w:pPr>
      <w:rPr>
        <w:rFonts w:hint="default"/>
      </w:rPr>
    </w:lvl>
    <w:lvl w:ilvl="1" w:tplc="DD127B44" w:tentative="1">
      <w:start w:val="1"/>
      <w:numFmt w:val="lowerLetter"/>
      <w:lvlText w:val="%2."/>
      <w:lvlJc w:val="left"/>
      <w:pPr>
        <w:ind w:left="1440" w:hanging="360"/>
      </w:pPr>
    </w:lvl>
    <w:lvl w:ilvl="2" w:tplc="63BA2F96" w:tentative="1">
      <w:start w:val="1"/>
      <w:numFmt w:val="lowerRoman"/>
      <w:lvlText w:val="%3."/>
      <w:lvlJc w:val="right"/>
      <w:pPr>
        <w:ind w:left="2160" w:hanging="180"/>
      </w:pPr>
    </w:lvl>
    <w:lvl w:ilvl="3" w:tplc="D6C62CAC" w:tentative="1">
      <w:start w:val="1"/>
      <w:numFmt w:val="decimal"/>
      <w:lvlText w:val="%4."/>
      <w:lvlJc w:val="left"/>
      <w:pPr>
        <w:ind w:left="2880" w:hanging="360"/>
      </w:pPr>
    </w:lvl>
    <w:lvl w:ilvl="4" w:tplc="15C8F34C" w:tentative="1">
      <w:start w:val="1"/>
      <w:numFmt w:val="lowerLetter"/>
      <w:lvlText w:val="%5."/>
      <w:lvlJc w:val="left"/>
      <w:pPr>
        <w:ind w:left="3600" w:hanging="360"/>
      </w:pPr>
    </w:lvl>
    <w:lvl w:ilvl="5" w:tplc="6868C468" w:tentative="1">
      <w:start w:val="1"/>
      <w:numFmt w:val="lowerRoman"/>
      <w:lvlText w:val="%6."/>
      <w:lvlJc w:val="right"/>
      <w:pPr>
        <w:ind w:left="4320" w:hanging="180"/>
      </w:pPr>
    </w:lvl>
    <w:lvl w:ilvl="6" w:tplc="6FCC7660" w:tentative="1">
      <w:start w:val="1"/>
      <w:numFmt w:val="decimal"/>
      <w:lvlText w:val="%7."/>
      <w:lvlJc w:val="left"/>
      <w:pPr>
        <w:ind w:left="5040" w:hanging="360"/>
      </w:pPr>
    </w:lvl>
    <w:lvl w:ilvl="7" w:tplc="A17C962E" w:tentative="1">
      <w:start w:val="1"/>
      <w:numFmt w:val="lowerLetter"/>
      <w:lvlText w:val="%8."/>
      <w:lvlJc w:val="left"/>
      <w:pPr>
        <w:ind w:left="5760" w:hanging="360"/>
      </w:pPr>
    </w:lvl>
    <w:lvl w:ilvl="8" w:tplc="FFC02964" w:tentative="1">
      <w:start w:val="1"/>
      <w:numFmt w:val="lowerRoman"/>
      <w:lvlText w:val="%9."/>
      <w:lvlJc w:val="right"/>
      <w:pPr>
        <w:ind w:left="6480" w:hanging="180"/>
      </w:pPr>
    </w:lvl>
  </w:abstractNum>
  <w:abstractNum w:abstractNumId="23" w15:restartNumberingAfterBreak="0">
    <w:nsid w:val="46BB32CA"/>
    <w:multiLevelType w:val="hybridMultilevel"/>
    <w:tmpl w:val="3AD68784"/>
    <w:lvl w:ilvl="0" w:tplc="A5D4430A">
      <w:start w:val="1"/>
      <w:numFmt w:val="decimal"/>
      <w:lvlText w:val="%1."/>
      <w:lvlJc w:val="left"/>
      <w:pPr>
        <w:ind w:left="720" w:hanging="360"/>
      </w:pPr>
      <w:rPr>
        <w:rFonts w:hint="default"/>
      </w:rPr>
    </w:lvl>
    <w:lvl w:ilvl="1" w:tplc="63B0BBAC" w:tentative="1">
      <w:start w:val="1"/>
      <w:numFmt w:val="lowerLetter"/>
      <w:lvlText w:val="%2."/>
      <w:lvlJc w:val="left"/>
      <w:pPr>
        <w:ind w:left="1440" w:hanging="360"/>
      </w:pPr>
    </w:lvl>
    <w:lvl w:ilvl="2" w:tplc="240A1698" w:tentative="1">
      <w:start w:val="1"/>
      <w:numFmt w:val="lowerRoman"/>
      <w:lvlText w:val="%3."/>
      <w:lvlJc w:val="right"/>
      <w:pPr>
        <w:ind w:left="2160" w:hanging="180"/>
      </w:pPr>
    </w:lvl>
    <w:lvl w:ilvl="3" w:tplc="025AB890" w:tentative="1">
      <w:start w:val="1"/>
      <w:numFmt w:val="decimal"/>
      <w:lvlText w:val="%4."/>
      <w:lvlJc w:val="left"/>
      <w:pPr>
        <w:ind w:left="2880" w:hanging="360"/>
      </w:pPr>
    </w:lvl>
    <w:lvl w:ilvl="4" w:tplc="1674DD30" w:tentative="1">
      <w:start w:val="1"/>
      <w:numFmt w:val="lowerLetter"/>
      <w:lvlText w:val="%5."/>
      <w:lvlJc w:val="left"/>
      <w:pPr>
        <w:ind w:left="3600" w:hanging="360"/>
      </w:pPr>
    </w:lvl>
    <w:lvl w:ilvl="5" w:tplc="2B885006" w:tentative="1">
      <w:start w:val="1"/>
      <w:numFmt w:val="lowerRoman"/>
      <w:lvlText w:val="%6."/>
      <w:lvlJc w:val="right"/>
      <w:pPr>
        <w:ind w:left="4320" w:hanging="180"/>
      </w:pPr>
    </w:lvl>
    <w:lvl w:ilvl="6" w:tplc="57FA7084" w:tentative="1">
      <w:start w:val="1"/>
      <w:numFmt w:val="decimal"/>
      <w:lvlText w:val="%7."/>
      <w:lvlJc w:val="left"/>
      <w:pPr>
        <w:ind w:left="5040" w:hanging="360"/>
      </w:pPr>
    </w:lvl>
    <w:lvl w:ilvl="7" w:tplc="EDF0C52C" w:tentative="1">
      <w:start w:val="1"/>
      <w:numFmt w:val="lowerLetter"/>
      <w:lvlText w:val="%8."/>
      <w:lvlJc w:val="left"/>
      <w:pPr>
        <w:ind w:left="5760" w:hanging="360"/>
      </w:pPr>
    </w:lvl>
    <w:lvl w:ilvl="8" w:tplc="DF2E84BC" w:tentative="1">
      <w:start w:val="1"/>
      <w:numFmt w:val="lowerRoman"/>
      <w:lvlText w:val="%9."/>
      <w:lvlJc w:val="right"/>
      <w:pPr>
        <w:ind w:left="6480" w:hanging="180"/>
      </w:pPr>
    </w:lvl>
  </w:abstractNum>
  <w:abstractNum w:abstractNumId="24" w15:restartNumberingAfterBreak="0">
    <w:nsid w:val="4881414B"/>
    <w:multiLevelType w:val="hybridMultilevel"/>
    <w:tmpl w:val="EF0065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F5F29F6"/>
    <w:multiLevelType w:val="hybridMultilevel"/>
    <w:tmpl w:val="3AD68784"/>
    <w:lvl w:ilvl="0" w:tplc="025A7B3C">
      <w:start w:val="1"/>
      <w:numFmt w:val="decimal"/>
      <w:lvlText w:val="%1."/>
      <w:lvlJc w:val="left"/>
      <w:pPr>
        <w:ind w:left="720" w:hanging="360"/>
      </w:pPr>
      <w:rPr>
        <w:rFonts w:hint="default"/>
      </w:rPr>
    </w:lvl>
    <w:lvl w:ilvl="1" w:tplc="2138B01C" w:tentative="1">
      <w:start w:val="1"/>
      <w:numFmt w:val="lowerLetter"/>
      <w:lvlText w:val="%2."/>
      <w:lvlJc w:val="left"/>
      <w:pPr>
        <w:ind w:left="1440" w:hanging="360"/>
      </w:pPr>
    </w:lvl>
    <w:lvl w:ilvl="2" w:tplc="B5562178" w:tentative="1">
      <w:start w:val="1"/>
      <w:numFmt w:val="lowerRoman"/>
      <w:lvlText w:val="%3."/>
      <w:lvlJc w:val="right"/>
      <w:pPr>
        <w:ind w:left="2160" w:hanging="180"/>
      </w:pPr>
    </w:lvl>
    <w:lvl w:ilvl="3" w:tplc="51BAA824" w:tentative="1">
      <w:start w:val="1"/>
      <w:numFmt w:val="decimal"/>
      <w:lvlText w:val="%4."/>
      <w:lvlJc w:val="left"/>
      <w:pPr>
        <w:ind w:left="2880" w:hanging="360"/>
      </w:pPr>
    </w:lvl>
    <w:lvl w:ilvl="4" w:tplc="D592E9BA" w:tentative="1">
      <w:start w:val="1"/>
      <w:numFmt w:val="lowerLetter"/>
      <w:lvlText w:val="%5."/>
      <w:lvlJc w:val="left"/>
      <w:pPr>
        <w:ind w:left="3600" w:hanging="360"/>
      </w:pPr>
    </w:lvl>
    <w:lvl w:ilvl="5" w:tplc="25243A02" w:tentative="1">
      <w:start w:val="1"/>
      <w:numFmt w:val="lowerRoman"/>
      <w:lvlText w:val="%6."/>
      <w:lvlJc w:val="right"/>
      <w:pPr>
        <w:ind w:left="4320" w:hanging="180"/>
      </w:pPr>
    </w:lvl>
    <w:lvl w:ilvl="6" w:tplc="F2428FE4" w:tentative="1">
      <w:start w:val="1"/>
      <w:numFmt w:val="decimal"/>
      <w:lvlText w:val="%7."/>
      <w:lvlJc w:val="left"/>
      <w:pPr>
        <w:ind w:left="5040" w:hanging="360"/>
      </w:pPr>
    </w:lvl>
    <w:lvl w:ilvl="7" w:tplc="9A182A1E" w:tentative="1">
      <w:start w:val="1"/>
      <w:numFmt w:val="lowerLetter"/>
      <w:lvlText w:val="%8."/>
      <w:lvlJc w:val="left"/>
      <w:pPr>
        <w:ind w:left="5760" w:hanging="360"/>
      </w:pPr>
    </w:lvl>
    <w:lvl w:ilvl="8" w:tplc="1054E5BC" w:tentative="1">
      <w:start w:val="1"/>
      <w:numFmt w:val="lowerRoman"/>
      <w:lvlText w:val="%9."/>
      <w:lvlJc w:val="right"/>
      <w:pPr>
        <w:ind w:left="6480" w:hanging="180"/>
      </w:pPr>
    </w:lvl>
  </w:abstractNum>
  <w:abstractNum w:abstractNumId="26" w15:restartNumberingAfterBreak="0">
    <w:nsid w:val="50481E4C"/>
    <w:multiLevelType w:val="hybridMultilevel"/>
    <w:tmpl w:val="6046CC9C"/>
    <w:lvl w:ilvl="0" w:tplc="4FBEA966">
      <w:start w:val="1"/>
      <w:numFmt w:val="decimal"/>
      <w:lvlText w:val="%1."/>
      <w:lvlJc w:val="left"/>
      <w:pPr>
        <w:ind w:left="720" w:hanging="360"/>
      </w:pPr>
      <w:rPr>
        <w:rFonts w:hint="default"/>
      </w:rPr>
    </w:lvl>
    <w:lvl w:ilvl="1" w:tplc="5B80C3FC" w:tentative="1">
      <w:start w:val="1"/>
      <w:numFmt w:val="lowerLetter"/>
      <w:lvlText w:val="%2."/>
      <w:lvlJc w:val="left"/>
      <w:pPr>
        <w:ind w:left="1440" w:hanging="360"/>
      </w:pPr>
    </w:lvl>
    <w:lvl w:ilvl="2" w:tplc="1D6034DA" w:tentative="1">
      <w:start w:val="1"/>
      <w:numFmt w:val="lowerRoman"/>
      <w:lvlText w:val="%3."/>
      <w:lvlJc w:val="right"/>
      <w:pPr>
        <w:ind w:left="2160" w:hanging="180"/>
      </w:pPr>
    </w:lvl>
    <w:lvl w:ilvl="3" w:tplc="E6E80CE0" w:tentative="1">
      <w:start w:val="1"/>
      <w:numFmt w:val="decimal"/>
      <w:lvlText w:val="%4."/>
      <w:lvlJc w:val="left"/>
      <w:pPr>
        <w:ind w:left="2880" w:hanging="360"/>
      </w:pPr>
    </w:lvl>
    <w:lvl w:ilvl="4" w:tplc="4234191C" w:tentative="1">
      <w:start w:val="1"/>
      <w:numFmt w:val="lowerLetter"/>
      <w:lvlText w:val="%5."/>
      <w:lvlJc w:val="left"/>
      <w:pPr>
        <w:ind w:left="3600" w:hanging="360"/>
      </w:pPr>
    </w:lvl>
    <w:lvl w:ilvl="5" w:tplc="D15410B0" w:tentative="1">
      <w:start w:val="1"/>
      <w:numFmt w:val="lowerRoman"/>
      <w:lvlText w:val="%6."/>
      <w:lvlJc w:val="right"/>
      <w:pPr>
        <w:ind w:left="4320" w:hanging="180"/>
      </w:pPr>
    </w:lvl>
    <w:lvl w:ilvl="6" w:tplc="ACA8136A" w:tentative="1">
      <w:start w:val="1"/>
      <w:numFmt w:val="decimal"/>
      <w:lvlText w:val="%7."/>
      <w:lvlJc w:val="left"/>
      <w:pPr>
        <w:ind w:left="5040" w:hanging="360"/>
      </w:pPr>
    </w:lvl>
    <w:lvl w:ilvl="7" w:tplc="0C463CF8" w:tentative="1">
      <w:start w:val="1"/>
      <w:numFmt w:val="lowerLetter"/>
      <w:lvlText w:val="%8."/>
      <w:lvlJc w:val="left"/>
      <w:pPr>
        <w:ind w:left="5760" w:hanging="360"/>
      </w:pPr>
    </w:lvl>
    <w:lvl w:ilvl="8" w:tplc="52BA17DA" w:tentative="1">
      <w:start w:val="1"/>
      <w:numFmt w:val="lowerRoman"/>
      <w:lvlText w:val="%9."/>
      <w:lvlJc w:val="right"/>
      <w:pPr>
        <w:ind w:left="6480" w:hanging="180"/>
      </w:pPr>
    </w:lvl>
  </w:abstractNum>
  <w:abstractNum w:abstractNumId="27" w15:restartNumberingAfterBreak="0">
    <w:nsid w:val="52961971"/>
    <w:multiLevelType w:val="hybridMultilevel"/>
    <w:tmpl w:val="DF265DE2"/>
    <w:lvl w:ilvl="0" w:tplc="75CA269E">
      <w:start w:val="1"/>
      <w:numFmt w:val="decimal"/>
      <w:lvlText w:val="%1)"/>
      <w:lvlJc w:val="left"/>
      <w:pPr>
        <w:ind w:left="720" w:hanging="360"/>
      </w:pPr>
      <w:rPr>
        <w:rFonts w:hint="default"/>
      </w:rPr>
    </w:lvl>
    <w:lvl w:ilvl="1" w:tplc="BF8044A8" w:tentative="1">
      <w:start w:val="1"/>
      <w:numFmt w:val="lowerLetter"/>
      <w:lvlText w:val="%2."/>
      <w:lvlJc w:val="left"/>
      <w:pPr>
        <w:ind w:left="1440" w:hanging="360"/>
      </w:pPr>
    </w:lvl>
    <w:lvl w:ilvl="2" w:tplc="428EC4B4" w:tentative="1">
      <w:start w:val="1"/>
      <w:numFmt w:val="lowerRoman"/>
      <w:lvlText w:val="%3."/>
      <w:lvlJc w:val="right"/>
      <w:pPr>
        <w:ind w:left="2160" w:hanging="180"/>
      </w:pPr>
    </w:lvl>
    <w:lvl w:ilvl="3" w:tplc="C7164A90" w:tentative="1">
      <w:start w:val="1"/>
      <w:numFmt w:val="decimal"/>
      <w:lvlText w:val="%4."/>
      <w:lvlJc w:val="left"/>
      <w:pPr>
        <w:ind w:left="2880" w:hanging="360"/>
      </w:pPr>
    </w:lvl>
    <w:lvl w:ilvl="4" w:tplc="FD1EF91A" w:tentative="1">
      <w:start w:val="1"/>
      <w:numFmt w:val="lowerLetter"/>
      <w:lvlText w:val="%5."/>
      <w:lvlJc w:val="left"/>
      <w:pPr>
        <w:ind w:left="3600" w:hanging="360"/>
      </w:pPr>
    </w:lvl>
    <w:lvl w:ilvl="5" w:tplc="DFB2628A" w:tentative="1">
      <w:start w:val="1"/>
      <w:numFmt w:val="lowerRoman"/>
      <w:lvlText w:val="%6."/>
      <w:lvlJc w:val="right"/>
      <w:pPr>
        <w:ind w:left="4320" w:hanging="180"/>
      </w:pPr>
    </w:lvl>
    <w:lvl w:ilvl="6" w:tplc="DDF23CE6" w:tentative="1">
      <w:start w:val="1"/>
      <w:numFmt w:val="decimal"/>
      <w:lvlText w:val="%7."/>
      <w:lvlJc w:val="left"/>
      <w:pPr>
        <w:ind w:left="5040" w:hanging="360"/>
      </w:pPr>
    </w:lvl>
    <w:lvl w:ilvl="7" w:tplc="D5E42E24" w:tentative="1">
      <w:start w:val="1"/>
      <w:numFmt w:val="lowerLetter"/>
      <w:lvlText w:val="%8."/>
      <w:lvlJc w:val="left"/>
      <w:pPr>
        <w:ind w:left="5760" w:hanging="360"/>
      </w:pPr>
    </w:lvl>
    <w:lvl w:ilvl="8" w:tplc="A3DCE118" w:tentative="1">
      <w:start w:val="1"/>
      <w:numFmt w:val="lowerRoman"/>
      <w:lvlText w:val="%9."/>
      <w:lvlJc w:val="right"/>
      <w:pPr>
        <w:ind w:left="6480" w:hanging="180"/>
      </w:pPr>
    </w:lvl>
  </w:abstractNum>
  <w:abstractNum w:abstractNumId="28" w15:restartNumberingAfterBreak="0">
    <w:nsid w:val="566B2112"/>
    <w:multiLevelType w:val="hybridMultilevel"/>
    <w:tmpl w:val="C360C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B6292"/>
    <w:multiLevelType w:val="hybridMultilevel"/>
    <w:tmpl w:val="CF9C310A"/>
    <w:lvl w:ilvl="0" w:tplc="2ED295AC">
      <w:start w:val="1"/>
      <w:numFmt w:val="decimal"/>
      <w:lvlText w:val="%1."/>
      <w:lvlJc w:val="left"/>
      <w:pPr>
        <w:ind w:left="900" w:hanging="360"/>
      </w:pPr>
      <w:rPr>
        <w:rFonts w:asciiTheme="majorBidi" w:eastAsia="Times New Roman" w:hAnsiTheme="majorBidi" w:cstheme="majorBidi"/>
      </w:rPr>
    </w:lvl>
    <w:lvl w:ilvl="1" w:tplc="6BECCAD6" w:tentative="1">
      <w:start w:val="1"/>
      <w:numFmt w:val="lowerLetter"/>
      <w:lvlText w:val="%2."/>
      <w:lvlJc w:val="left"/>
      <w:pPr>
        <w:ind w:left="1620" w:hanging="360"/>
      </w:pPr>
    </w:lvl>
    <w:lvl w:ilvl="2" w:tplc="FC8C4472" w:tentative="1">
      <w:start w:val="1"/>
      <w:numFmt w:val="lowerRoman"/>
      <w:lvlText w:val="%3."/>
      <w:lvlJc w:val="right"/>
      <w:pPr>
        <w:ind w:left="2340" w:hanging="180"/>
      </w:pPr>
    </w:lvl>
    <w:lvl w:ilvl="3" w:tplc="46C0C3F4" w:tentative="1">
      <w:start w:val="1"/>
      <w:numFmt w:val="decimal"/>
      <w:lvlText w:val="%4."/>
      <w:lvlJc w:val="left"/>
      <w:pPr>
        <w:ind w:left="3060" w:hanging="360"/>
      </w:pPr>
    </w:lvl>
    <w:lvl w:ilvl="4" w:tplc="0DCC993A" w:tentative="1">
      <w:start w:val="1"/>
      <w:numFmt w:val="lowerLetter"/>
      <w:lvlText w:val="%5."/>
      <w:lvlJc w:val="left"/>
      <w:pPr>
        <w:ind w:left="3780" w:hanging="360"/>
      </w:pPr>
    </w:lvl>
    <w:lvl w:ilvl="5" w:tplc="E5661C68" w:tentative="1">
      <w:start w:val="1"/>
      <w:numFmt w:val="lowerRoman"/>
      <w:lvlText w:val="%6."/>
      <w:lvlJc w:val="right"/>
      <w:pPr>
        <w:ind w:left="4500" w:hanging="180"/>
      </w:pPr>
    </w:lvl>
    <w:lvl w:ilvl="6" w:tplc="312CC5EE" w:tentative="1">
      <w:start w:val="1"/>
      <w:numFmt w:val="decimal"/>
      <w:lvlText w:val="%7."/>
      <w:lvlJc w:val="left"/>
      <w:pPr>
        <w:ind w:left="5220" w:hanging="360"/>
      </w:pPr>
    </w:lvl>
    <w:lvl w:ilvl="7" w:tplc="DEE8E6F0" w:tentative="1">
      <w:start w:val="1"/>
      <w:numFmt w:val="lowerLetter"/>
      <w:lvlText w:val="%8."/>
      <w:lvlJc w:val="left"/>
      <w:pPr>
        <w:ind w:left="5940" w:hanging="360"/>
      </w:pPr>
    </w:lvl>
    <w:lvl w:ilvl="8" w:tplc="1AD016D0" w:tentative="1">
      <w:start w:val="1"/>
      <w:numFmt w:val="lowerRoman"/>
      <w:lvlText w:val="%9."/>
      <w:lvlJc w:val="right"/>
      <w:pPr>
        <w:ind w:left="6660" w:hanging="180"/>
      </w:pPr>
    </w:lvl>
  </w:abstractNum>
  <w:abstractNum w:abstractNumId="30" w15:restartNumberingAfterBreak="0">
    <w:nsid w:val="584C3146"/>
    <w:multiLevelType w:val="hybridMultilevel"/>
    <w:tmpl w:val="7892F56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94911DE"/>
    <w:multiLevelType w:val="hybridMultilevel"/>
    <w:tmpl w:val="9AE609A4"/>
    <w:lvl w:ilvl="0" w:tplc="07D6EDBC">
      <w:start w:val="1"/>
      <w:numFmt w:val="decimal"/>
      <w:lvlText w:val="%1."/>
      <w:lvlJc w:val="left"/>
      <w:pPr>
        <w:ind w:left="720" w:hanging="360"/>
      </w:pPr>
      <w:rPr>
        <w:rFonts w:hint="default"/>
      </w:rPr>
    </w:lvl>
    <w:lvl w:ilvl="1" w:tplc="C48485D6" w:tentative="1">
      <w:start w:val="1"/>
      <w:numFmt w:val="lowerLetter"/>
      <w:lvlText w:val="%2."/>
      <w:lvlJc w:val="left"/>
      <w:pPr>
        <w:ind w:left="1440" w:hanging="360"/>
      </w:pPr>
    </w:lvl>
    <w:lvl w:ilvl="2" w:tplc="D36A1D50" w:tentative="1">
      <w:start w:val="1"/>
      <w:numFmt w:val="lowerRoman"/>
      <w:lvlText w:val="%3."/>
      <w:lvlJc w:val="right"/>
      <w:pPr>
        <w:ind w:left="2160" w:hanging="180"/>
      </w:pPr>
    </w:lvl>
    <w:lvl w:ilvl="3" w:tplc="FCD412C4" w:tentative="1">
      <w:start w:val="1"/>
      <w:numFmt w:val="decimal"/>
      <w:lvlText w:val="%4."/>
      <w:lvlJc w:val="left"/>
      <w:pPr>
        <w:ind w:left="2880" w:hanging="360"/>
      </w:pPr>
    </w:lvl>
    <w:lvl w:ilvl="4" w:tplc="3506A6CA" w:tentative="1">
      <w:start w:val="1"/>
      <w:numFmt w:val="lowerLetter"/>
      <w:lvlText w:val="%5."/>
      <w:lvlJc w:val="left"/>
      <w:pPr>
        <w:ind w:left="3600" w:hanging="360"/>
      </w:pPr>
    </w:lvl>
    <w:lvl w:ilvl="5" w:tplc="24F2CAA6" w:tentative="1">
      <w:start w:val="1"/>
      <w:numFmt w:val="lowerRoman"/>
      <w:lvlText w:val="%6."/>
      <w:lvlJc w:val="right"/>
      <w:pPr>
        <w:ind w:left="4320" w:hanging="180"/>
      </w:pPr>
    </w:lvl>
    <w:lvl w:ilvl="6" w:tplc="D9F42930" w:tentative="1">
      <w:start w:val="1"/>
      <w:numFmt w:val="decimal"/>
      <w:lvlText w:val="%7."/>
      <w:lvlJc w:val="left"/>
      <w:pPr>
        <w:ind w:left="5040" w:hanging="360"/>
      </w:pPr>
    </w:lvl>
    <w:lvl w:ilvl="7" w:tplc="7EAABFEE" w:tentative="1">
      <w:start w:val="1"/>
      <w:numFmt w:val="lowerLetter"/>
      <w:lvlText w:val="%8."/>
      <w:lvlJc w:val="left"/>
      <w:pPr>
        <w:ind w:left="5760" w:hanging="360"/>
      </w:pPr>
    </w:lvl>
    <w:lvl w:ilvl="8" w:tplc="B39CEEC0" w:tentative="1">
      <w:start w:val="1"/>
      <w:numFmt w:val="lowerRoman"/>
      <w:lvlText w:val="%9."/>
      <w:lvlJc w:val="right"/>
      <w:pPr>
        <w:ind w:left="6480" w:hanging="180"/>
      </w:pPr>
    </w:lvl>
  </w:abstractNum>
  <w:abstractNum w:abstractNumId="32" w15:restartNumberingAfterBreak="0">
    <w:nsid w:val="5B790788"/>
    <w:multiLevelType w:val="hybridMultilevel"/>
    <w:tmpl w:val="C360C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777CB6"/>
    <w:multiLevelType w:val="hybridMultilevel"/>
    <w:tmpl w:val="B4F25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FF6686"/>
    <w:multiLevelType w:val="hybridMultilevel"/>
    <w:tmpl w:val="9AE609A4"/>
    <w:lvl w:ilvl="0" w:tplc="7DDA9ED4">
      <w:start w:val="1"/>
      <w:numFmt w:val="decimal"/>
      <w:lvlText w:val="%1."/>
      <w:lvlJc w:val="left"/>
      <w:pPr>
        <w:ind w:left="720" w:hanging="360"/>
      </w:pPr>
      <w:rPr>
        <w:rFonts w:hint="default"/>
      </w:rPr>
    </w:lvl>
    <w:lvl w:ilvl="1" w:tplc="ABCC4A10" w:tentative="1">
      <w:start w:val="1"/>
      <w:numFmt w:val="lowerLetter"/>
      <w:lvlText w:val="%2."/>
      <w:lvlJc w:val="left"/>
      <w:pPr>
        <w:ind w:left="1440" w:hanging="360"/>
      </w:pPr>
    </w:lvl>
    <w:lvl w:ilvl="2" w:tplc="98C09C98" w:tentative="1">
      <w:start w:val="1"/>
      <w:numFmt w:val="lowerRoman"/>
      <w:lvlText w:val="%3."/>
      <w:lvlJc w:val="right"/>
      <w:pPr>
        <w:ind w:left="2160" w:hanging="180"/>
      </w:pPr>
    </w:lvl>
    <w:lvl w:ilvl="3" w:tplc="F32A4782" w:tentative="1">
      <w:start w:val="1"/>
      <w:numFmt w:val="decimal"/>
      <w:lvlText w:val="%4."/>
      <w:lvlJc w:val="left"/>
      <w:pPr>
        <w:ind w:left="2880" w:hanging="360"/>
      </w:pPr>
    </w:lvl>
    <w:lvl w:ilvl="4" w:tplc="C0F8894A" w:tentative="1">
      <w:start w:val="1"/>
      <w:numFmt w:val="lowerLetter"/>
      <w:lvlText w:val="%5."/>
      <w:lvlJc w:val="left"/>
      <w:pPr>
        <w:ind w:left="3600" w:hanging="360"/>
      </w:pPr>
    </w:lvl>
    <w:lvl w:ilvl="5" w:tplc="44249D78" w:tentative="1">
      <w:start w:val="1"/>
      <w:numFmt w:val="lowerRoman"/>
      <w:lvlText w:val="%6."/>
      <w:lvlJc w:val="right"/>
      <w:pPr>
        <w:ind w:left="4320" w:hanging="180"/>
      </w:pPr>
    </w:lvl>
    <w:lvl w:ilvl="6" w:tplc="714CD1B4" w:tentative="1">
      <w:start w:val="1"/>
      <w:numFmt w:val="decimal"/>
      <w:lvlText w:val="%7."/>
      <w:lvlJc w:val="left"/>
      <w:pPr>
        <w:ind w:left="5040" w:hanging="360"/>
      </w:pPr>
    </w:lvl>
    <w:lvl w:ilvl="7" w:tplc="75D25B96" w:tentative="1">
      <w:start w:val="1"/>
      <w:numFmt w:val="lowerLetter"/>
      <w:lvlText w:val="%8."/>
      <w:lvlJc w:val="left"/>
      <w:pPr>
        <w:ind w:left="5760" w:hanging="360"/>
      </w:pPr>
    </w:lvl>
    <w:lvl w:ilvl="8" w:tplc="FFE4573C" w:tentative="1">
      <w:start w:val="1"/>
      <w:numFmt w:val="lowerRoman"/>
      <w:lvlText w:val="%9."/>
      <w:lvlJc w:val="right"/>
      <w:pPr>
        <w:ind w:left="6480" w:hanging="180"/>
      </w:pPr>
    </w:lvl>
  </w:abstractNum>
  <w:abstractNum w:abstractNumId="35" w15:restartNumberingAfterBreak="0">
    <w:nsid w:val="68F841FB"/>
    <w:multiLevelType w:val="hybridMultilevel"/>
    <w:tmpl w:val="3AD68784"/>
    <w:lvl w:ilvl="0" w:tplc="025A7B3C">
      <w:start w:val="1"/>
      <w:numFmt w:val="decimal"/>
      <w:lvlText w:val="%1."/>
      <w:lvlJc w:val="left"/>
      <w:pPr>
        <w:ind w:left="720" w:hanging="360"/>
      </w:pPr>
      <w:rPr>
        <w:rFonts w:hint="default"/>
      </w:rPr>
    </w:lvl>
    <w:lvl w:ilvl="1" w:tplc="2138B01C" w:tentative="1">
      <w:start w:val="1"/>
      <w:numFmt w:val="lowerLetter"/>
      <w:lvlText w:val="%2."/>
      <w:lvlJc w:val="left"/>
      <w:pPr>
        <w:ind w:left="1440" w:hanging="360"/>
      </w:pPr>
    </w:lvl>
    <w:lvl w:ilvl="2" w:tplc="B5562178" w:tentative="1">
      <w:start w:val="1"/>
      <w:numFmt w:val="lowerRoman"/>
      <w:lvlText w:val="%3."/>
      <w:lvlJc w:val="right"/>
      <w:pPr>
        <w:ind w:left="2160" w:hanging="180"/>
      </w:pPr>
    </w:lvl>
    <w:lvl w:ilvl="3" w:tplc="51BAA824" w:tentative="1">
      <w:start w:val="1"/>
      <w:numFmt w:val="decimal"/>
      <w:lvlText w:val="%4."/>
      <w:lvlJc w:val="left"/>
      <w:pPr>
        <w:ind w:left="2880" w:hanging="360"/>
      </w:pPr>
    </w:lvl>
    <w:lvl w:ilvl="4" w:tplc="D592E9BA" w:tentative="1">
      <w:start w:val="1"/>
      <w:numFmt w:val="lowerLetter"/>
      <w:lvlText w:val="%5."/>
      <w:lvlJc w:val="left"/>
      <w:pPr>
        <w:ind w:left="3600" w:hanging="360"/>
      </w:pPr>
    </w:lvl>
    <w:lvl w:ilvl="5" w:tplc="25243A02" w:tentative="1">
      <w:start w:val="1"/>
      <w:numFmt w:val="lowerRoman"/>
      <w:lvlText w:val="%6."/>
      <w:lvlJc w:val="right"/>
      <w:pPr>
        <w:ind w:left="4320" w:hanging="180"/>
      </w:pPr>
    </w:lvl>
    <w:lvl w:ilvl="6" w:tplc="F2428FE4" w:tentative="1">
      <w:start w:val="1"/>
      <w:numFmt w:val="decimal"/>
      <w:lvlText w:val="%7."/>
      <w:lvlJc w:val="left"/>
      <w:pPr>
        <w:ind w:left="5040" w:hanging="360"/>
      </w:pPr>
    </w:lvl>
    <w:lvl w:ilvl="7" w:tplc="9A182A1E" w:tentative="1">
      <w:start w:val="1"/>
      <w:numFmt w:val="lowerLetter"/>
      <w:lvlText w:val="%8."/>
      <w:lvlJc w:val="left"/>
      <w:pPr>
        <w:ind w:left="5760" w:hanging="360"/>
      </w:pPr>
    </w:lvl>
    <w:lvl w:ilvl="8" w:tplc="1054E5BC" w:tentative="1">
      <w:start w:val="1"/>
      <w:numFmt w:val="lowerRoman"/>
      <w:lvlText w:val="%9."/>
      <w:lvlJc w:val="right"/>
      <w:pPr>
        <w:ind w:left="6480" w:hanging="180"/>
      </w:pPr>
    </w:lvl>
  </w:abstractNum>
  <w:abstractNum w:abstractNumId="36" w15:restartNumberingAfterBreak="0">
    <w:nsid w:val="726F6FE2"/>
    <w:multiLevelType w:val="hybridMultilevel"/>
    <w:tmpl w:val="0DA49D1A"/>
    <w:lvl w:ilvl="0" w:tplc="BF243F8A">
      <w:start w:val="1"/>
      <w:numFmt w:val="lowerLetter"/>
      <w:lvlText w:val="%1."/>
      <w:lvlJc w:val="left"/>
      <w:pPr>
        <w:ind w:left="1800" w:hanging="360"/>
      </w:pPr>
      <w:rPr>
        <w:rFonts w:hint="default"/>
      </w:rPr>
    </w:lvl>
    <w:lvl w:ilvl="1" w:tplc="FFEEF95C" w:tentative="1">
      <w:start w:val="1"/>
      <w:numFmt w:val="lowerLetter"/>
      <w:lvlText w:val="%2."/>
      <w:lvlJc w:val="left"/>
      <w:pPr>
        <w:ind w:left="2520" w:hanging="360"/>
      </w:pPr>
    </w:lvl>
    <w:lvl w:ilvl="2" w:tplc="E110B7FE" w:tentative="1">
      <w:start w:val="1"/>
      <w:numFmt w:val="lowerRoman"/>
      <w:lvlText w:val="%3."/>
      <w:lvlJc w:val="right"/>
      <w:pPr>
        <w:ind w:left="3240" w:hanging="180"/>
      </w:pPr>
    </w:lvl>
    <w:lvl w:ilvl="3" w:tplc="F8B6E156" w:tentative="1">
      <w:start w:val="1"/>
      <w:numFmt w:val="decimal"/>
      <w:lvlText w:val="%4."/>
      <w:lvlJc w:val="left"/>
      <w:pPr>
        <w:ind w:left="3960" w:hanging="360"/>
      </w:pPr>
    </w:lvl>
    <w:lvl w:ilvl="4" w:tplc="2ED03A12" w:tentative="1">
      <w:start w:val="1"/>
      <w:numFmt w:val="lowerLetter"/>
      <w:lvlText w:val="%5."/>
      <w:lvlJc w:val="left"/>
      <w:pPr>
        <w:ind w:left="4680" w:hanging="360"/>
      </w:pPr>
    </w:lvl>
    <w:lvl w:ilvl="5" w:tplc="2DE63A8C" w:tentative="1">
      <w:start w:val="1"/>
      <w:numFmt w:val="lowerRoman"/>
      <w:lvlText w:val="%6."/>
      <w:lvlJc w:val="right"/>
      <w:pPr>
        <w:ind w:left="5400" w:hanging="180"/>
      </w:pPr>
    </w:lvl>
    <w:lvl w:ilvl="6" w:tplc="5B240AB0" w:tentative="1">
      <w:start w:val="1"/>
      <w:numFmt w:val="decimal"/>
      <w:lvlText w:val="%7."/>
      <w:lvlJc w:val="left"/>
      <w:pPr>
        <w:ind w:left="6120" w:hanging="360"/>
      </w:pPr>
    </w:lvl>
    <w:lvl w:ilvl="7" w:tplc="53C2AA94" w:tentative="1">
      <w:start w:val="1"/>
      <w:numFmt w:val="lowerLetter"/>
      <w:lvlText w:val="%8."/>
      <w:lvlJc w:val="left"/>
      <w:pPr>
        <w:ind w:left="6840" w:hanging="360"/>
      </w:pPr>
    </w:lvl>
    <w:lvl w:ilvl="8" w:tplc="78A83744" w:tentative="1">
      <w:start w:val="1"/>
      <w:numFmt w:val="lowerRoman"/>
      <w:lvlText w:val="%9."/>
      <w:lvlJc w:val="right"/>
      <w:pPr>
        <w:ind w:left="7560" w:hanging="180"/>
      </w:pPr>
    </w:lvl>
  </w:abstractNum>
  <w:abstractNum w:abstractNumId="37" w15:restartNumberingAfterBreak="0">
    <w:nsid w:val="74152398"/>
    <w:multiLevelType w:val="hybridMultilevel"/>
    <w:tmpl w:val="596C08A0"/>
    <w:lvl w:ilvl="0" w:tplc="1D665350">
      <w:start w:val="1"/>
      <w:numFmt w:val="upperLetter"/>
      <w:lvlText w:val="%1."/>
      <w:lvlJc w:val="left"/>
      <w:pPr>
        <w:ind w:left="720" w:hanging="360"/>
      </w:pPr>
      <w:rPr>
        <w:rFonts w:hint="default"/>
        <w:b w:val="0"/>
        <w:color w:val="auto"/>
      </w:rPr>
    </w:lvl>
    <w:lvl w:ilvl="1" w:tplc="90AA6480" w:tentative="1">
      <w:start w:val="1"/>
      <w:numFmt w:val="lowerLetter"/>
      <w:lvlText w:val="%2."/>
      <w:lvlJc w:val="left"/>
      <w:pPr>
        <w:ind w:left="1440" w:hanging="360"/>
      </w:pPr>
    </w:lvl>
    <w:lvl w:ilvl="2" w:tplc="D9A06CA8" w:tentative="1">
      <w:start w:val="1"/>
      <w:numFmt w:val="lowerRoman"/>
      <w:lvlText w:val="%3."/>
      <w:lvlJc w:val="right"/>
      <w:pPr>
        <w:ind w:left="2160" w:hanging="180"/>
      </w:pPr>
    </w:lvl>
    <w:lvl w:ilvl="3" w:tplc="E28EEF7A" w:tentative="1">
      <w:start w:val="1"/>
      <w:numFmt w:val="decimal"/>
      <w:lvlText w:val="%4."/>
      <w:lvlJc w:val="left"/>
      <w:pPr>
        <w:ind w:left="2880" w:hanging="360"/>
      </w:pPr>
    </w:lvl>
    <w:lvl w:ilvl="4" w:tplc="B506291C" w:tentative="1">
      <w:start w:val="1"/>
      <w:numFmt w:val="lowerLetter"/>
      <w:lvlText w:val="%5."/>
      <w:lvlJc w:val="left"/>
      <w:pPr>
        <w:ind w:left="3600" w:hanging="360"/>
      </w:pPr>
    </w:lvl>
    <w:lvl w:ilvl="5" w:tplc="82707E50" w:tentative="1">
      <w:start w:val="1"/>
      <w:numFmt w:val="lowerRoman"/>
      <w:lvlText w:val="%6."/>
      <w:lvlJc w:val="right"/>
      <w:pPr>
        <w:ind w:left="4320" w:hanging="180"/>
      </w:pPr>
    </w:lvl>
    <w:lvl w:ilvl="6" w:tplc="5B08A094" w:tentative="1">
      <w:start w:val="1"/>
      <w:numFmt w:val="decimal"/>
      <w:lvlText w:val="%7."/>
      <w:lvlJc w:val="left"/>
      <w:pPr>
        <w:ind w:left="5040" w:hanging="360"/>
      </w:pPr>
    </w:lvl>
    <w:lvl w:ilvl="7" w:tplc="F9607784" w:tentative="1">
      <w:start w:val="1"/>
      <w:numFmt w:val="lowerLetter"/>
      <w:lvlText w:val="%8."/>
      <w:lvlJc w:val="left"/>
      <w:pPr>
        <w:ind w:left="5760" w:hanging="360"/>
      </w:pPr>
    </w:lvl>
    <w:lvl w:ilvl="8" w:tplc="6C4E8186" w:tentative="1">
      <w:start w:val="1"/>
      <w:numFmt w:val="lowerRoman"/>
      <w:lvlText w:val="%9."/>
      <w:lvlJc w:val="right"/>
      <w:pPr>
        <w:ind w:left="6480" w:hanging="180"/>
      </w:pPr>
    </w:lvl>
  </w:abstractNum>
  <w:abstractNum w:abstractNumId="38" w15:restartNumberingAfterBreak="0">
    <w:nsid w:val="778F08DD"/>
    <w:multiLevelType w:val="hybridMultilevel"/>
    <w:tmpl w:val="C5A4B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CB0E50"/>
    <w:multiLevelType w:val="hybridMultilevel"/>
    <w:tmpl w:val="9FE0C172"/>
    <w:lvl w:ilvl="0" w:tplc="9E3CD1EE">
      <w:start w:val="1"/>
      <w:numFmt w:val="decimal"/>
      <w:lvlText w:val="%1."/>
      <w:lvlJc w:val="left"/>
      <w:pPr>
        <w:ind w:left="1080" w:hanging="360"/>
      </w:pPr>
      <w:rPr>
        <w:rFonts w:hint="default"/>
        <w:b w:val="0"/>
        <w:color w:val="000000"/>
      </w:rPr>
    </w:lvl>
    <w:lvl w:ilvl="1" w:tplc="10FA871E" w:tentative="1">
      <w:start w:val="1"/>
      <w:numFmt w:val="lowerLetter"/>
      <w:lvlText w:val="%2."/>
      <w:lvlJc w:val="left"/>
      <w:pPr>
        <w:ind w:left="1800" w:hanging="360"/>
      </w:pPr>
    </w:lvl>
    <w:lvl w:ilvl="2" w:tplc="FB0EF024" w:tentative="1">
      <w:start w:val="1"/>
      <w:numFmt w:val="lowerRoman"/>
      <w:lvlText w:val="%3."/>
      <w:lvlJc w:val="right"/>
      <w:pPr>
        <w:ind w:left="2520" w:hanging="180"/>
      </w:pPr>
    </w:lvl>
    <w:lvl w:ilvl="3" w:tplc="17F46640" w:tentative="1">
      <w:start w:val="1"/>
      <w:numFmt w:val="decimal"/>
      <w:lvlText w:val="%4."/>
      <w:lvlJc w:val="left"/>
      <w:pPr>
        <w:ind w:left="3240" w:hanging="360"/>
      </w:pPr>
    </w:lvl>
    <w:lvl w:ilvl="4" w:tplc="38A435BA" w:tentative="1">
      <w:start w:val="1"/>
      <w:numFmt w:val="lowerLetter"/>
      <w:lvlText w:val="%5."/>
      <w:lvlJc w:val="left"/>
      <w:pPr>
        <w:ind w:left="3960" w:hanging="360"/>
      </w:pPr>
    </w:lvl>
    <w:lvl w:ilvl="5" w:tplc="8A9635A2" w:tentative="1">
      <w:start w:val="1"/>
      <w:numFmt w:val="lowerRoman"/>
      <w:lvlText w:val="%6."/>
      <w:lvlJc w:val="right"/>
      <w:pPr>
        <w:ind w:left="4680" w:hanging="180"/>
      </w:pPr>
    </w:lvl>
    <w:lvl w:ilvl="6" w:tplc="E5EAFFFC" w:tentative="1">
      <w:start w:val="1"/>
      <w:numFmt w:val="decimal"/>
      <w:lvlText w:val="%7."/>
      <w:lvlJc w:val="left"/>
      <w:pPr>
        <w:ind w:left="5400" w:hanging="360"/>
      </w:pPr>
    </w:lvl>
    <w:lvl w:ilvl="7" w:tplc="F9DE5012" w:tentative="1">
      <w:start w:val="1"/>
      <w:numFmt w:val="lowerLetter"/>
      <w:lvlText w:val="%8."/>
      <w:lvlJc w:val="left"/>
      <w:pPr>
        <w:ind w:left="6120" w:hanging="360"/>
      </w:pPr>
    </w:lvl>
    <w:lvl w:ilvl="8" w:tplc="28386EE4" w:tentative="1">
      <w:start w:val="1"/>
      <w:numFmt w:val="lowerRoman"/>
      <w:lvlText w:val="%9."/>
      <w:lvlJc w:val="right"/>
      <w:pPr>
        <w:ind w:left="6840" w:hanging="180"/>
      </w:pPr>
    </w:lvl>
  </w:abstractNum>
  <w:abstractNum w:abstractNumId="40" w15:restartNumberingAfterBreak="0">
    <w:nsid w:val="7C230C3D"/>
    <w:multiLevelType w:val="hybridMultilevel"/>
    <w:tmpl w:val="DF0A09C8"/>
    <w:lvl w:ilvl="0" w:tplc="600AEA76">
      <w:start w:val="1"/>
      <w:numFmt w:val="decimal"/>
      <w:lvlText w:val="%1."/>
      <w:lvlJc w:val="left"/>
      <w:pPr>
        <w:ind w:left="1080" w:hanging="360"/>
      </w:pPr>
      <w:rPr>
        <w:rFonts w:hint="default"/>
      </w:rPr>
    </w:lvl>
    <w:lvl w:ilvl="1" w:tplc="4CF004BA" w:tentative="1">
      <w:start w:val="1"/>
      <w:numFmt w:val="lowerLetter"/>
      <w:lvlText w:val="%2."/>
      <w:lvlJc w:val="left"/>
      <w:pPr>
        <w:ind w:left="1800" w:hanging="360"/>
      </w:pPr>
    </w:lvl>
    <w:lvl w:ilvl="2" w:tplc="B6902076" w:tentative="1">
      <w:start w:val="1"/>
      <w:numFmt w:val="lowerRoman"/>
      <w:lvlText w:val="%3."/>
      <w:lvlJc w:val="right"/>
      <w:pPr>
        <w:ind w:left="2520" w:hanging="180"/>
      </w:pPr>
    </w:lvl>
    <w:lvl w:ilvl="3" w:tplc="CA9E998A" w:tentative="1">
      <w:start w:val="1"/>
      <w:numFmt w:val="decimal"/>
      <w:lvlText w:val="%4."/>
      <w:lvlJc w:val="left"/>
      <w:pPr>
        <w:ind w:left="3240" w:hanging="360"/>
      </w:pPr>
    </w:lvl>
    <w:lvl w:ilvl="4" w:tplc="C3F412C2" w:tentative="1">
      <w:start w:val="1"/>
      <w:numFmt w:val="lowerLetter"/>
      <w:lvlText w:val="%5."/>
      <w:lvlJc w:val="left"/>
      <w:pPr>
        <w:ind w:left="3960" w:hanging="360"/>
      </w:pPr>
    </w:lvl>
    <w:lvl w:ilvl="5" w:tplc="10D28858" w:tentative="1">
      <w:start w:val="1"/>
      <w:numFmt w:val="lowerRoman"/>
      <w:lvlText w:val="%6."/>
      <w:lvlJc w:val="right"/>
      <w:pPr>
        <w:ind w:left="4680" w:hanging="180"/>
      </w:pPr>
    </w:lvl>
    <w:lvl w:ilvl="6" w:tplc="3842B980" w:tentative="1">
      <w:start w:val="1"/>
      <w:numFmt w:val="decimal"/>
      <w:lvlText w:val="%7."/>
      <w:lvlJc w:val="left"/>
      <w:pPr>
        <w:ind w:left="5400" w:hanging="360"/>
      </w:pPr>
    </w:lvl>
    <w:lvl w:ilvl="7" w:tplc="E872ECE2" w:tentative="1">
      <w:start w:val="1"/>
      <w:numFmt w:val="lowerLetter"/>
      <w:lvlText w:val="%8."/>
      <w:lvlJc w:val="left"/>
      <w:pPr>
        <w:ind w:left="6120" w:hanging="360"/>
      </w:pPr>
    </w:lvl>
    <w:lvl w:ilvl="8" w:tplc="385C8FE6" w:tentative="1">
      <w:start w:val="1"/>
      <w:numFmt w:val="lowerRoman"/>
      <w:lvlText w:val="%9."/>
      <w:lvlJc w:val="right"/>
      <w:pPr>
        <w:ind w:left="6840" w:hanging="180"/>
      </w:pPr>
    </w:lvl>
  </w:abstractNum>
  <w:abstractNum w:abstractNumId="41" w15:restartNumberingAfterBreak="0">
    <w:nsid w:val="7ED91F47"/>
    <w:multiLevelType w:val="hybridMultilevel"/>
    <w:tmpl w:val="8D88010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F290A09"/>
    <w:multiLevelType w:val="hybridMultilevel"/>
    <w:tmpl w:val="FADC73FC"/>
    <w:lvl w:ilvl="0" w:tplc="4728337E">
      <w:start w:val="1"/>
      <w:numFmt w:val="upperLetter"/>
      <w:lvlText w:val="%1."/>
      <w:lvlJc w:val="left"/>
      <w:pPr>
        <w:ind w:left="880" w:hanging="88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488448662">
    <w:abstractNumId w:val="18"/>
  </w:num>
  <w:num w:numId="2" w16cid:durableId="1351644906">
    <w:abstractNumId w:val="0"/>
  </w:num>
  <w:num w:numId="3" w16cid:durableId="846555197">
    <w:abstractNumId w:val="37"/>
  </w:num>
  <w:num w:numId="4" w16cid:durableId="544486824">
    <w:abstractNumId w:val="27"/>
  </w:num>
  <w:num w:numId="5" w16cid:durableId="373116415">
    <w:abstractNumId w:val="12"/>
  </w:num>
  <w:num w:numId="6" w16cid:durableId="1940797134">
    <w:abstractNumId w:val="19"/>
  </w:num>
  <w:num w:numId="7" w16cid:durableId="1147162676">
    <w:abstractNumId w:val="26"/>
  </w:num>
  <w:num w:numId="8" w16cid:durableId="1660571689">
    <w:abstractNumId w:val="15"/>
  </w:num>
  <w:num w:numId="9" w16cid:durableId="729966121">
    <w:abstractNumId w:val="13"/>
  </w:num>
  <w:num w:numId="10" w16cid:durableId="7370933">
    <w:abstractNumId w:val="17"/>
  </w:num>
  <w:num w:numId="11" w16cid:durableId="1971204132">
    <w:abstractNumId w:val="36"/>
  </w:num>
  <w:num w:numId="12" w16cid:durableId="1895500582">
    <w:abstractNumId w:val="21"/>
  </w:num>
  <w:num w:numId="13" w16cid:durableId="1427457483">
    <w:abstractNumId w:val="39"/>
  </w:num>
  <w:num w:numId="14" w16cid:durableId="691996110">
    <w:abstractNumId w:val="40"/>
  </w:num>
  <w:num w:numId="15" w16cid:durableId="533660477">
    <w:abstractNumId w:val="20"/>
  </w:num>
  <w:num w:numId="16" w16cid:durableId="762458634">
    <w:abstractNumId w:val="29"/>
  </w:num>
  <w:num w:numId="17" w16cid:durableId="1409303020">
    <w:abstractNumId w:val="31"/>
  </w:num>
  <w:num w:numId="18" w16cid:durableId="553396514">
    <w:abstractNumId w:val="34"/>
  </w:num>
  <w:num w:numId="19" w16cid:durableId="785661682">
    <w:abstractNumId w:val="23"/>
  </w:num>
  <w:num w:numId="20" w16cid:durableId="724833177">
    <w:abstractNumId w:val="22"/>
  </w:num>
  <w:num w:numId="21" w16cid:durableId="58986265">
    <w:abstractNumId w:val="8"/>
  </w:num>
  <w:num w:numId="22" w16cid:durableId="1313757451">
    <w:abstractNumId w:val="25"/>
  </w:num>
  <w:num w:numId="23" w16cid:durableId="620037033">
    <w:abstractNumId w:val="11"/>
  </w:num>
  <w:num w:numId="24" w16cid:durableId="311524821">
    <w:abstractNumId w:val="35"/>
  </w:num>
  <w:num w:numId="25" w16cid:durableId="1038509771">
    <w:abstractNumId w:val="33"/>
  </w:num>
  <w:num w:numId="26" w16cid:durableId="1498884228">
    <w:abstractNumId w:val="16"/>
  </w:num>
  <w:num w:numId="27" w16cid:durableId="1459761273">
    <w:abstractNumId w:val="24"/>
  </w:num>
  <w:num w:numId="28" w16cid:durableId="1617980570">
    <w:abstractNumId w:val="1"/>
  </w:num>
  <w:num w:numId="29" w16cid:durableId="2055150248">
    <w:abstractNumId w:val="2"/>
  </w:num>
  <w:num w:numId="30" w16cid:durableId="705717877">
    <w:abstractNumId w:val="3"/>
  </w:num>
  <w:num w:numId="31" w16cid:durableId="1644699448">
    <w:abstractNumId w:val="4"/>
  </w:num>
  <w:num w:numId="32" w16cid:durableId="898831525">
    <w:abstractNumId w:val="5"/>
  </w:num>
  <w:num w:numId="33" w16cid:durableId="2079941552">
    <w:abstractNumId w:val="6"/>
  </w:num>
  <w:num w:numId="34" w16cid:durableId="730156020">
    <w:abstractNumId w:val="7"/>
  </w:num>
  <w:num w:numId="35" w16cid:durableId="251860871">
    <w:abstractNumId w:val="32"/>
  </w:num>
  <w:num w:numId="36" w16cid:durableId="562453043">
    <w:abstractNumId w:val="28"/>
  </w:num>
  <w:num w:numId="37" w16cid:durableId="1420058756">
    <w:abstractNumId w:val="9"/>
  </w:num>
  <w:num w:numId="38" w16cid:durableId="780799670">
    <w:abstractNumId w:val="41"/>
  </w:num>
  <w:num w:numId="39" w16cid:durableId="1349674890">
    <w:abstractNumId w:val="30"/>
  </w:num>
  <w:num w:numId="40" w16cid:durableId="392002696">
    <w:abstractNumId w:val="14"/>
  </w:num>
  <w:num w:numId="41" w16cid:durableId="321130843">
    <w:abstractNumId w:val="10"/>
  </w:num>
  <w:num w:numId="42" w16cid:durableId="945497879">
    <w:abstractNumId w:val="38"/>
  </w:num>
  <w:num w:numId="43" w16cid:durableId="1407724609">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07D"/>
    <w:rsid w:val="00006D0D"/>
    <w:rsid w:val="00007ECF"/>
    <w:rsid w:val="00011E24"/>
    <w:rsid w:val="000122C7"/>
    <w:rsid w:val="000145EC"/>
    <w:rsid w:val="000201B3"/>
    <w:rsid w:val="00020D8C"/>
    <w:rsid w:val="0002192D"/>
    <w:rsid w:val="0002267F"/>
    <w:rsid w:val="00032797"/>
    <w:rsid w:val="00033498"/>
    <w:rsid w:val="00036CE7"/>
    <w:rsid w:val="00043370"/>
    <w:rsid w:val="0006121B"/>
    <w:rsid w:val="00072F5F"/>
    <w:rsid w:val="00074183"/>
    <w:rsid w:val="00083784"/>
    <w:rsid w:val="00084275"/>
    <w:rsid w:val="00085A70"/>
    <w:rsid w:val="00094A42"/>
    <w:rsid w:val="00096FD8"/>
    <w:rsid w:val="000A054F"/>
    <w:rsid w:val="000A0F0B"/>
    <w:rsid w:val="000A1B9A"/>
    <w:rsid w:val="000A783C"/>
    <w:rsid w:val="000B22D5"/>
    <w:rsid w:val="000B405E"/>
    <w:rsid w:val="000C116E"/>
    <w:rsid w:val="000C6198"/>
    <w:rsid w:val="000C74BA"/>
    <w:rsid w:val="000D037A"/>
    <w:rsid w:val="000D0EBF"/>
    <w:rsid w:val="000E06DE"/>
    <w:rsid w:val="000E11A8"/>
    <w:rsid w:val="000E407B"/>
    <w:rsid w:val="000E639C"/>
    <w:rsid w:val="000E73F2"/>
    <w:rsid w:val="000E794E"/>
    <w:rsid w:val="000F04AC"/>
    <w:rsid w:val="000F2359"/>
    <w:rsid w:val="00101B52"/>
    <w:rsid w:val="001047DE"/>
    <w:rsid w:val="001117C6"/>
    <w:rsid w:val="0011273C"/>
    <w:rsid w:val="00115C71"/>
    <w:rsid w:val="00116537"/>
    <w:rsid w:val="001169B2"/>
    <w:rsid w:val="001234DA"/>
    <w:rsid w:val="001246AF"/>
    <w:rsid w:val="00125EF3"/>
    <w:rsid w:val="00130728"/>
    <w:rsid w:val="00130916"/>
    <w:rsid w:val="0013200A"/>
    <w:rsid w:val="00141519"/>
    <w:rsid w:val="00141C61"/>
    <w:rsid w:val="00144D2F"/>
    <w:rsid w:val="001604F2"/>
    <w:rsid w:val="001605D6"/>
    <w:rsid w:val="00160DF8"/>
    <w:rsid w:val="00161A02"/>
    <w:rsid w:val="00165610"/>
    <w:rsid w:val="0017068D"/>
    <w:rsid w:val="0017420F"/>
    <w:rsid w:val="00182A51"/>
    <w:rsid w:val="00183DA7"/>
    <w:rsid w:val="00187D64"/>
    <w:rsid w:val="00193952"/>
    <w:rsid w:val="00195EE9"/>
    <w:rsid w:val="001A2C6E"/>
    <w:rsid w:val="001B162D"/>
    <w:rsid w:val="001C296F"/>
    <w:rsid w:val="001C74A9"/>
    <w:rsid w:val="001D6F2F"/>
    <w:rsid w:val="001E05B3"/>
    <w:rsid w:val="001E4945"/>
    <w:rsid w:val="001F2BB8"/>
    <w:rsid w:val="0020207D"/>
    <w:rsid w:val="00202984"/>
    <w:rsid w:val="00205475"/>
    <w:rsid w:val="002065A7"/>
    <w:rsid w:val="002073EF"/>
    <w:rsid w:val="00216278"/>
    <w:rsid w:val="0021642E"/>
    <w:rsid w:val="00216FD7"/>
    <w:rsid w:val="00217234"/>
    <w:rsid w:val="00245DC8"/>
    <w:rsid w:val="00256A32"/>
    <w:rsid w:val="00257207"/>
    <w:rsid w:val="00263DAB"/>
    <w:rsid w:val="00265FD0"/>
    <w:rsid w:val="00270931"/>
    <w:rsid w:val="002717AC"/>
    <w:rsid w:val="00271CB3"/>
    <w:rsid w:val="00275068"/>
    <w:rsid w:val="002830CB"/>
    <w:rsid w:val="0028569E"/>
    <w:rsid w:val="00292289"/>
    <w:rsid w:val="0029369F"/>
    <w:rsid w:val="0029501C"/>
    <w:rsid w:val="002A56F6"/>
    <w:rsid w:val="002A6008"/>
    <w:rsid w:val="002B08BD"/>
    <w:rsid w:val="002B2172"/>
    <w:rsid w:val="002C06AA"/>
    <w:rsid w:val="002C1A05"/>
    <w:rsid w:val="002C5AE3"/>
    <w:rsid w:val="002D1B6A"/>
    <w:rsid w:val="002D32CC"/>
    <w:rsid w:val="002D361D"/>
    <w:rsid w:val="002D40C0"/>
    <w:rsid w:val="002D4243"/>
    <w:rsid w:val="002E05CF"/>
    <w:rsid w:val="002E42E3"/>
    <w:rsid w:val="002E4367"/>
    <w:rsid w:val="002F4479"/>
    <w:rsid w:val="002F700F"/>
    <w:rsid w:val="003222F3"/>
    <w:rsid w:val="00322689"/>
    <w:rsid w:val="003251E0"/>
    <w:rsid w:val="003304D8"/>
    <w:rsid w:val="003316DF"/>
    <w:rsid w:val="003442D3"/>
    <w:rsid w:val="003448F6"/>
    <w:rsid w:val="00350F4F"/>
    <w:rsid w:val="00351B1E"/>
    <w:rsid w:val="00361943"/>
    <w:rsid w:val="003636ED"/>
    <w:rsid w:val="00363F64"/>
    <w:rsid w:val="0036497A"/>
    <w:rsid w:val="0037275C"/>
    <w:rsid w:val="00374267"/>
    <w:rsid w:val="00383500"/>
    <w:rsid w:val="00394B83"/>
    <w:rsid w:val="00396FCB"/>
    <w:rsid w:val="003A4046"/>
    <w:rsid w:val="003A5E1B"/>
    <w:rsid w:val="003B3A24"/>
    <w:rsid w:val="003B5CDA"/>
    <w:rsid w:val="003B7AF1"/>
    <w:rsid w:val="003C0E39"/>
    <w:rsid w:val="003C2B97"/>
    <w:rsid w:val="003D55A7"/>
    <w:rsid w:val="003D56C4"/>
    <w:rsid w:val="003D779C"/>
    <w:rsid w:val="003E35DB"/>
    <w:rsid w:val="003E7CF8"/>
    <w:rsid w:val="003F1865"/>
    <w:rsid w:val="003F1A7E"/>
    <w:rsid w:val="00401988"/>
    <w:rsid w:val="00405D3E"/>
    <w:rsid w:val="004065C2"/>
    <w:rsid w:val="00407632"/>
    <w:rsid w:val="0041235F"/>
    <w:rsid w:val="00426BA7"/>
    <w:rsid w:val="00430080"/>
    <w:rsid w:val="00431A57"/>
    <w:rsid w:val="00431ADE"/>
    <w:rsid w:val="00436AB1"/>
    <w:rsid w:val="00447E4D"/>
    <w:rsid w:val="00466220"/>
    <w:rsid w:val="00475E26"/>
    <w:rsid w:val="00480518"/>
    <w:rsid w:val="00481289"/>
    <w:rsid w:val="0048189B"/>
    <w:rsid w:val="00483B3E"/>
    <w:rsid w:val="00492DF2"/>
    <w:rsid w:val="004A68F8"/>
    <w:rsid w:val="004B09BA"/>
    <w:rsid w:val="004B0AB5"/>
    <w:rsid w:val="004B40B8"/>
    <w:rsid w:val="004B7BF1"/>
    <w:rsid w:val="004C05B3"/>
    <w:rsid w:val="004C67A5"/>
    <w:rsid w:val="004C6A79"/>
    <w:rsid w:val="004C6AAF"/>
    <w:rsid w:val="004E02D2"/>
    <w:rsid w:val="004E04D8"/>
    <w:rsid w:val="004E06AC"/>
    <w:rsid w:val="004E09F3"/>
    <w:rsid w:val="004E2FC2"/>
    <w:rsid w:val="004E7D73"/>
    <w:rsid w:val="004F2DDD"/>
    <w:rsid w:val="004F351B"/>
    <w:rsid w:val="004F428F"/>
    <w:rsid w:val="004F5434"/>
    <w:rsid w:val="00505A59"/>
    <w:rsid w:val="00522238"/>
    <w:rsid w:val="0052429F"/>
    <w:rsid w:val="00530FE5"/>
    <w:rsid w:val="00532AC8"/>
    <w:rsid w:val="00534665"/>
    <w:rsid w:val="0054597F"/>
    <w:rsid w:val="0054755B"/>
    <w:rsid w:val="00550213"/>
    <w:rsid w:val="00557EDE"/>
    <w:rsid w:val="00565B8A"/>
    <w:rsid w:val="00565D71"/>
    <w:rsid w:val="00595593"/>
    <w:rsid w:val="005978B3"/>
    <w:rsid w:val="005A0AFE"/>
    <w:rsid w:val="005A385C"/>
    <w:rsid w:val="005A49DD"/>
    <w:rsid w:val="005A7445"/>
    <w:rsid w:val="005B06C8"/>
    <w:rsid w:val="005B0D2C"/>
    <w:rsid w:val="005C1C12"/>
    <w:rsid w:val="005C364C"/>
    <w:rsid w:val="005C41E0"/>
    <w:rsid w:val="005C5EE1"/>
    <w:rsid w:val="005C6A15"/>
    <w:rsid w:val="005D14C5"/>
    <w:rsid w:val="005D18D6"/>
    <w:rsid w:val="005D3131"/>
    <w:rsid w:val="005D35BB"/>
    <w:rsid w:val="005D3F7A"/>
    <w:rsid w:val="005D47CF"/>
    <w:rsid w:val="005E4F69"/>
    <w:rsid w:val="0060301C"/>
    <w:rsid w:val="0060600F"/>
    <w:rsid w:val="00606F82"/>
    <w:rsid w:val="00607A57"/>
    <w:rsid w:val="00615578"/>
    <w:rsid w:val="0061662A"/>
    <w:rsid w:val="006227B1"/>
    <w:rsid w:val="00633B64"/>
    <w:rsid w:val="006350EB"/>
    <w:rsid w:val="006354CF"/>
    <w:rsid w:val="00644A16"/>
    <w:rsid w:val="00644A21"/>
    <w:rsid w:val="0064719D"/>
    <w:rsid w:val="0065254A"/>
    <w:rsid w:val="00667C70"/>
    <w:rsid w:val="0067085C"/>
    <w:rsid w:val="0067087E"/>
    <w:rsid w:val="00671ADE"/>
    <w:rsid w:val="0067207D"/>
    <w:rsid w:val="00680DED"/>
    <w:rsid w:val="0069401B"/>
    <w:rsid w:val="00697C8D"/>
    <w:rsid w:val="006A09B8"/>
    <w:rsid w:val="006A1801"/>
    <w:rsid w:val="006A4C8E"/>
    <w:rsid w:val="006A570D"/>
    <w:rsid w:val="006A5D62"/>
    <w:rsid w:val="006B359D"/>
    <w:rsid w:val="006B3699"/>
    <w:rsid w:val="006B3E04"/>
    <w:rsid w:val="006C3D5B"/>
    <w:rsid w:val="006C523B"/>
    <w:rsid w:val="006C5A79"/>
    <w:rsid w:val="006C7AA7"/>
    <w:rsid w:val="006E59C1"/>
    <w:rsid w:val="006E5D44"/>
    <w:rsid w:val="006F4909"/>
    <w:rsid w:val="0070037E"/>
    <w:rsid w:val="00700920"/>
    <w:rsid w:val="007013EA"/>
    <w:rsid w:val="0070160F"/>
    <w:rsid w:val="0070304C"/>
    <w:rsid w:val="00705482"/>
    <w:rsid w:val="00707495"/>
    <w:rsid w:val="007078DF"/>
    <w:rsid w:val="00714451"/>
    <w:rsid w:val="00714885"/>
    <w:rsid w:val="00715BB7"/>
    <w:rsid w:val="00721B68"/>
    <w:rsid w:val="0072492D"/>
    <w:rsid w:val="00725B18"/>
    <w:rsid w:val="0073130A"/>
    <w:rsid w:val="0073203C"/>
    <w:rsid w:val="00732F3A"/>
    <w:rsid w:val="00740885"/>
    <w:rsid w:val="007421AD"/>
    <w:rsid w:val="00743082"/>
    <w:rsid w:val="00743F48"/>
    <w:rsid w:val="00747597"/>
    <w:rsid w:val="00751D92"/>
    <w:rsid w:val="007523CA"/>
    <w:rsid w:val="0075270A"/>
    <w:rsid w:val="00752F03"/>
    <w:rsid w:val="0075754F"/>
    <w:rsid w:val="007669C9"/>
    <w:rsid w:val="00767584"/>
    <w:rsid w:val="00767838"/>
    <w:rsid w:val="00771664"/>
    <w:rsid w:val="00787954"/>
    <w:rsid w:val="007918C7"/>
    <w:rsid w:val="00792611"/>
    <w:rsid w:val="00793628"/>
    <w:rsid w:val="007A1596"/>
    <w:rsid w:val="007A1601"/>
    <w:rsid w:val="007A1AC1"/>
    <w:rsid w:val="007B2D5C"/>
    <w:rsid w:val="007B393B"/>
    <w:rsid w:val="007C2E7D"/>
    <w:rsid w:val="007C4D6B"/>
    <w:rsid w:val="007C5A1E"/>
    <w:rsid w:val="007C6978"/>
    <w:rsid w:val="007D3C80"/>
    <w:rsid w:val="007D753C"/>
    <w:rsid w:val="007E0D92"/>
    <w:rsid w:val="007E15E6"/>
    <w:rsid w:val="007E3899"/>
    <w:rsid w:val="007E3B7A"/>
    <w:rsid w:val="007E6EB4"/>
    <w:rsid w:val="007E7CA9"/>
    <w:rsid w:val="00805444"/>
    <w:rsid w:val="00813624"/>
    <w:rsid w:val="0081670F"/>
    <w:rsid w:val="00833EF6"/>
    <w:rsid w:val="00835ACE"/>
    <w:rsid w:val="008402D0"/>
    <w:rsid w:val="008429D7"/>
    <w:rsid w:val="00842B0E"/>
    <w:rsid w:val="00850319"/>
    <w:rsid w:val="00851A9F"/>
    <w:rsid w:val="008542B4"/>
    <w:rsid w:val="00855FBE"/>
    <w:rsid w:val="00856025"/>
    <w:rsid w:val="00857938"/>
    <w:rsid w:val="00861CFA"/>
    <w:rsid w:val="00862D23"/>
    <w:rsid w:val="008648B1"/>
    <w:rsid w:val="00867F4B"/>
    <w:rsid w:val="00891301"/>
    <w:rsid w:val="008952CB"/>
    <w:rsid w:val="00896E52"/>
    <w:rsid w:val="008A389D"/>
    <w:rsid w:val="008A64D5"/>
    <w:rsid w:val="008C2286"/>
    <w:rsid w:val="008C44BB"/>
    <w:rsid w:val="008D485D"/>
    <w:rsid w:val="008E0C71"/>
    <w:rsid w:val="008F1ED8"/>
    <w:rsid w:val="008F46C9"/>
    <w:rsid w:val="008F5709"/>
    <w:rsid w:val="008F57D5"/>
    <w:rsid w:val="00901897"/>
    <w:rsid w:val="009025F9"/>
    <w:rsid w:val="00902E8C"/>
    <w:rsid w:val="00920855"/>
    <w:rsid w:val="00921122"/>
    <w:rsid w:val="00922A45"/>
    <w:rsid w:val="00925281"/>
    <w:rsid w:val="00932633"/>
    <w:rsid w:val="009438B9"/>
    <w:rsid w:val="00943FFC"/>
    <w:rsid w:val="00947C38"/>
    <w:rsid w:val="00972B42"/>
    <w:rsid w:val="009776E8"/>
    <w:rsid w:val="00980C73"/>
    <w:rsid w:val="00980E88"/>
    <w:rsid w:val="009837B4"/>
    <w:rsid w:val="0098690E"/>
    <w:rsid w:val="00986B5E"/>
    <w:rsid w:val="009A2921"/>
    <w:rsid w:val="009A58FC"/>
    <w:rsid w:val="009B02BD"/>
    <w:rsid w:val="009B1304"/>
    <w:rsid w:val="009B4C87"/>
    <w:rsid w:val="009C2184"/>
    <w:rsid w:val="009C4860"/>
    <w:rsid w:val="009C5F39"/>
    <w:rsid w:val="009D0444"/>
    <w:rsid w:val="009D2712"/>
    <w:rsid w:val="009D4B54"/>
    <w:rsid w:val="009D5C75"/>
    <w:rsid w:val="009D5ECD"/>
    <w:rsid w:val="009E0A54"/>
    <w:rsid w:val="009E1CF3"/>
    <w:rsid w:val="009E7306"/>
    <w:rsid w:val="009F71CB"/>
    <w:rsid w:val="00A01459"/>
    <w:rsid w:val="00A02EA8"/>
    <w:rsid w:val="00A07546"/>
    <w:rsid w:val="00A10D89"/>
    <w:rsid w:val="00A159E6"/>
    <w:rsid w:val="00A20131"/>
    <w:rsid w:val="00A24691"/>
    <w:rsid w:val="00A24D48"/>
    <w:rsid w:val="00A25144"/>
    <w:rsid w:val="00A35B3F"/>
    <w:rsid w:val="00A37C8B"/>
    <w:rsid w:val="00A462B3"/>
    <w:rsid w:val="00A5112E"/>
    <w:rsid w:val="00A51525"/>
    <w:rsid w:val="00A52AAB"/>
    <w:rsid w:val="00A575F2"/>
    <w:rsid w:val="00A64D6E"/>
    <w:rsid w:val="00A65975"/>
    <w:rsid w:val="00A65A3E"/>
    <w:rsid w:val="00A66D8C"/>
    <w:rsid w:val="00A71A7E"/>
    <w:rsid w:val="00A77C1E"/>
    <w:rsid w:val="00A84936"/>
    <w:rsid w:val="00A934F4"/>
    <w:rsid w:val="00AA48A2"/>
    <w:rsid w:val="00AB3F25"/>
    <w:rsid w:val="00AB46C3"/>
    <w:rsid w:val="00AB7C2A"/>
    <w:rsid w:val="00AC2C4D"/>
    <w:rsid w:val="00AC665D"/>
    <w:rsid w:val="00AD4A0D"/>
    <w:rsid w:val="00AE050A"/>
    <w:rsid w:val="00AE3845"/>
    <w:rsid w:val="00AE3A86"/>
    <w:rsid w:val="00AE4C04"/>
    <w:rsid w:val="00AF0971"/>
    <w:rsid w:val="00AF1AEB"/>
    <w:rsid w:val="00AF318A"/>
    <w:rsid w:val="00AF33CF"/>
    <w:rsid w:val="00AF370A"/>
    <w:rsid w:val="00AF3936"/>
    <w:rsid w:val="00B00A27"/>
    <w:rsid w:val="00B05FFC"/>
    <w:rsid w:val="00B16736"/>
    <w:rsid w:val="00B16D35"/>
    <w:rsid w:val="00B26533"/>
    <w:rsid w:val="00B35B5C"/>
    <w:rsid w:val="00B36371"/>
    <w:rsid w:val="00B43956"/>
    <w:rsid w:val="00B4655F"/>
    <w:rsid w:val="00B62D52"/>
    <w:rsid w:val="00B64792"/>
    <w:rsid w:val="00B65F3C"/>
    <w:rsid w:val="00B80841"/>
    <w:rsid w:val="00B81FAA"/>
    <w:rsid w:val="00B85AB7"/>
    <w:rsid w:val="00B86081"/>
    <w:rsid w:val="00B865C0"/>
    <w:rsid w:val="00B97C2E"/>
    <w:rsid w:val="00B97F8B"/>
    <w:rsid w:val="00BA1C79"/>
    <w:rsid w:val="00BA3E24"/>
    <w:rsid w:val="00BA4386"/>
    <w:rsid w:val="00BB4F12"/>
    <w:rsid w:val="00BB5FE3"/>
    <w:rsid w:val="00BB601F"/>
    <w:rsid w:val="00BB7007"/>
    <w:rsid w:val="00BC2460"/>
    <w:rsid w:val="00BC3B39"/>
    <w:rsid w:val="00BC5260"/>
    <w:rsid w:val="00BD0B29"/>
    <w:rsid w:val="00BD1369"/>
    <w:rsid w:val="00BD4C76"/>
    <w:rsid w:val="00BE56A8"/>
    <w:rsid w:val="00BF375C"/>
    <w:rsid w:val="00BF5C51"/>
    <w:rsid w:val="00C0610C"/>
    <w:rsid w:val="00C07869"/>
    <w:rsid w:val="00C11E8F"/>
    <w:rsid w:val="00C1310C"/>
    <w:rsid w:val="00C1469D"/>
    <w:rsid w:val="00C17428"/>
    <w:rsid w:val="00C178C9"/>
    <w:rsid w:val="00C21862"/>
    <w:rsid w:val="00C26225"/>
    <w:rsid w:val="00C26931"/>
    <w:rsid w:val="00C315A0"/>
    <w:rsid w:val="00C31BC8"/>
    <w:rsid w:val="00C3279A"/>
    <w:rsid w:val="00C35FA4"/>
    <w:rsid w:val="00C43FC0"/>
    <w:rsid w:val="00C45363"/>
    <w:rsid w:val="00C618C2"/>
    <w:rsid w:val="00C63905"/>
    <w:rsid w:val="00C6413B"/>
    <w:rsid w:val="00C75587"/>
    <w:rsid w:val="00C774D2"/>
    <w:rsid w:val="00C77EDC"/>
    <w:rsid w:val="00C81656"/>
    <w:rsid w:val="00C83F6E"/>
    <w:rsid w:val="00C84D74"/>
    <w:rsid w:val="00C86009"/>
    <w:rsid w:val="00C87487"/>
    <w:rsid w:val="00C92928"/>
    <w:rsid w:val="00C9412C"/>
    <w:rsid w:val="00C94378"/>
    <w:rsid w:val="00C9459E"/>
    <w:rsid w:val="00C95410"/>
    <w:rsid w:val="00C97AC4"/>
    <w:rsid w:val="00CA0984"/>
    <w:rsid w:val="00CA1753"/>
    <w:rsid w:val="00CA25E7"/>
    <w:rsid w:val="00CA50AE"/>
    <w:rsid w:val="00CA6E13"/>
    <w:rsid w:val="00CA779A"/>
    <w:rsid w:val="00CA798F"/>
    <w:rsid w:val="00CB45AD"/>
    <w:rsid w:val="00CB5AA5"/>
    <w:rsid w:val="00CB65D2"/>
    <w:rsid w:val="00CC4090"/>
    <w:rsid w:val="00CC76DA"/>
    <w:rsid w:val="00CD3A12"/>
    <w:rsid w:val="00CD4F0E"/>
    <w:rsid w:val="00CE17C9"/>
    <w:rsid w:val="00CE3D2A"/>
    <w:rsid w:val="00CE4A56"/>
    <w:rsid w:val="00CF3D8F"/>
    <w:rsid w:val="00D02658"/>
    <w:rsid w:val="00D0289D"/>
    <w:rsid w:val="00D0477A"/>
    <w:rsid w:val="00D0743C"/>
    <w:rsid w:val="00D11690"/>
    <w:rsid w:val="00D27AA1"/>
    <w:rsid w:val="00D40F40"/>
    <w:rsid w:val="00D42253"/>
    <w:rsid w:val="00D43720"/>
    <w:rsid w:val="00D457D3"/>
    <w:rsid w:val="00D5177B"/>
    <w:rsid w:val="00D55EE9"/>
    <w:rsid w:val="00D57812"/>
    <w:rsid w:val="00D60626"/>
    <w:rsid w:val="00D608C0"/>
    <w:rsid w:val="00D622F4"/>
    <w:rsid w:val="00D6481D"/>
    <w:rsid w:val="00D65715"/>
    <w:rsid w:val="00D71ED8"/>
    <w:rsid w:val="00D73464"/>
    <w:rsid w:val="00D74D84"/>
    <w:rsid w:val="00D761C9"/>
    <w:rsid w:val="00D81B5B"/>
    <w:rsid w:val="00D851A4"/>
    <w:rsid w:val="00D85488"/>
    <w:rsid w:val="00D86848"/>
    <w:rsid w:val="00D92E39"/>
    <w:rsid w:val="00DA59B5"/>
    <w:rsid w:val="00DB2870"/>
    <w:rsid w:val="00DB6A26"/>
    <w:rsid w:val="00DC2878"/>
    <w:rsid w:val="00DC2B21"/>
    <w:rsid w:val="00DC3437"/>
    <w:rsid w:val="00DC6113"/>
    <w:rsid w:val="00DC6D7D"/>
    <w:rsid w:val="00DC7836"/>
    <w:rsid w:val="00DD06E1"/>
    <w:rsid w:val="00DD1CAE"/>
    <w:rsid w:val="00DD537B"/>
    <w:rsid w:val="00DE0904"/>
    <w:rsid w:val="00DE0C03"/>
    <w:rsid w:val="00DE1903"/>
    <w:rsid w:val="00DE49F5"/>
    <w:rsid w:val="00DF1EDF"/>
    <w:rsid w:val="00DF5F71"/>
    <w:rsid w:val="00DF6BCD"/>
    <w:rsid w:val="00DF706B"/>
    <w:rsid w:val="00DF7A44"/>
    <w:rsid w:val="00E036D6"/>
    <w:rsid w:val="00E03A73"/>
    <w:rsid w:val="00E07737"/>
    <w:rsid w:val="00E10DA5"/>
    <w:rsid w:val="00E16191"/>
    <w:rsid w:val="00E215B1"/>
    <w:rsid w:val="00E22533"/>
    <w:rsid w:val="00E24D18"/>
    <w:rsid w:val="00E24F31"/>
    <w:rsid w:val="00E327EF"/>
    <w:rsid w:val="00E4044A"/>
    <w:rsid w:val="00E40CAA"/>
    <w:rsid w:val="00E4375A"/>
    <w:rsid w:val="00E46478"/>
    <w:rsid w:val="00E53912"/>
    <w:rsid w:val="00E56316"/>
    <w:rsid w:val="00E60C10"/>
    <w:rsid w:val="00E67467"/>
    <w:rsid w:val="00E74911"/>
    <w:rsid w:val="00E75827"/>
    <w:rsid w:val="00E7662C"/>
    <w:rsid w:val="00E878CD"/>
    <w:rsid w:val="00E878E0"/>
    <w:rsid w:val="00E96775"/>
    <w:rsid w:val="00E9781C"/>
    <w:rsid w:val="00EB1C63"/>
    <w:rsid w:val="00EC02DE"/>
    <w:rsid w:val="00EC52C7"/>
    <w:rsid w:val="00ED17DA"/>
    <w:rsid w:val="00ED6A10"/>
    <w:rsid w:val="00EE4016"/>
    <w:rsid w:val="00EF0ECE"/>
    <w:rsid w:val="00EF1A7E"/>
    <w:rsid w:val="00EF6F3C"/>
    <w:rsid w:val="00F03C13"/>
    <w:rsid w:val="00F10B16"/>
    <w:rsid w:val="00F135A2"/>
    <w:rsid w:val="00F14519"/>
    <w:rsid w:val="00F16EFB"/>
    <w:rsid w:val="00F2099C"/>
    <w:rsid w:val="00F214DB"/>
    <w:rsid w:val="00F2295E"/>
    <w:rsid w:val="00F24762"/>
    <w:rsid w:val="00F25E86"/>
    <w:rsid w:val="00F262D0"/>
    <w:rsid w:val="00F34F7F"/>
    <w:rsid w:val="00F40EE1"/>
    <w:rsid w:val="00F40EF3"/>
    <w:rsid w:val="00F41F72"/>
    <w:rsid w:val="00F440EF"/>
    <w:rsid w:val="00F54F5C"/>
    <w:rsid w:val="00F6028E"/>
    <w:rsid w:val="00F6279C"/>
    <w:rsid w:val="00F638E1"/>
    <w:rsid w:val="00F647CE"/>
    <w:rsid w:val="00F8403A"/>
    <w:rsid w:val="00F9234A"/>
    <w:rsid w:val="00F93B81"/>
    <w:rsid w:val="00F96355"/>
    <w:rsid w:val="00FA26C2"/>
    <w:rsid w:val="00FA33F6"/>
    <w:rsid w:val="00FA37F2"/>
    <w:rsid w:val="00FB2C24"/>
    <w:rsid w:val="00FB2DFB"/>
    <w:rsid w:val="00FB4D6E"/>
    <w:rsid w:val="00FC63AD"/>
    <w:rsid w:val="00FC7108"/>
    <w:rsid w:val="00FD15AC"/>
    <w:rsid w:val="00FD1697"/>
    <w:rsid w:val="00FD4F14"/>
    <w:rsid w:val="00FD51A6"/>
    <w:rsid w:val="00FD7CCA"/>
    <w:rsid w:val="00FE150A"/>
    <w:rsid w:val="00FE2038"/>
    <w:rsid w:val="00FF07D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981DA"/>
  <w15:chartTrackingRefBased/>
  <w15:docId w15:val="{4F40D846-C428-49AA-B038-A4D0F08F5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60301C"/>
    <w:pPr>
      <w:keepNext/>
      <w:tabs>
        <w:tab w:val="left" w:pos="576"/>
      </w:tabs>
      <w:overflowPunct w:val="0"/>
      <w:autoSpaceDE w:val="0"/>
      <w:autoSpaceDN w:val="0"/>
      <w:adjustRightInd w:val="0"/>
      <w:spacing w:after="0" w:line="480" w:lineRule="atLeast"/>
      <w:jc w:val="center"/>
      <w:textAlignment w:val="baseline"/>
      <w:outlineLvl w:val="0"/>
    </w:pPr>
    <w:rPr>
      <w:rFonts w:eastAsia="Times New Roman"/>
    </w:rPr>
  </w:style>
  <w:style w:type="paragraph" w:styleId="Heading2">
    <w:name w:val="heading 2"/>
    <w:basedOn w:val="Normal"/>
    <w:next w:val="Normal"/>
    <w:link w:val="Heading2Char"/>
    <w:qFormat/>
    <w:rsid w:val="0060301C"/>
    <w:pPr>
      <w:keepNext/>
      <w:tabs>
        <w:tab w:val="left" w:pos="576"/>
      </w:tabs>
      <w:overflowPunct w:val="0"/>
      <w:autoSpaceDE w:val="0"/>
      <w:autoSpaceDN w:val="0"/>
      <w:adjustRightInd w:val="0"/>
      <w:spacing w:after="0" w:line="480" w:lineRule="atLeast"/>
      <w:jc w:val="center"/>
      <w:textAlignment w:val="baseline"/>
      <w:outlineLvl w:val="1"/>
    </w:pPr>
    <w:rPr>
      <w:rFonts w:eastAsia="Times New Roman"/>
    </w:rPr>
  </w:style>
  <w:style w:type="paragraph" w:styleId="Heading3">
    <w:name w:val="heading 3"/>
    <w:basedOn w:val="Normal"/>
    <w:next w:val="Normal"/>
    <w:link w:val="Heading3Char"/>
    <w:qFormat/>
    <w:rsid w:val="0067207D"/>
    <w:pPr>
      <w:keepNext/>
      <w:tabs>
        <w:tab w:val="left" w:pos="576"/>
      </w:tabs>
      <w:overflowPunct w:val="0"/>
      <w:autoSpaceDE w:val="0"/>
      <w:autoSpaceDN w:val="0"/>
      <w:adjustRightInd w:val="0"/>
      <w:spacing w:after="0" w:line="480" w:lineRule="atLeast"/>
      <w:textAlignment w:val="baseline"/>
      <w:outlineLvl w:val="2"/>
    </w:pPr>
    <w:rPr>
      <w:rFonts w:ascii="Courier New" w:eastAsia="Times New Roman" w:hAnsi="Courier New"/>
      <w:i/>
    </w:rPr>
  </w:style>
  <w:style w:type="paragraph" w:styleId="Heading4">
    <w:name w:val="heading 4"/>
    <w:basedOn w:val="Normal"/>
    <w:next w:val="Normal"/>
    <w:link w:val="Heading4Char"/>
    <w:qFormat/>
    <w:rsid w:val="0067207D"/>
    <w:pPr>
      <w:keepNext/>
      <w:tabs>
        <w:tab w:val="left" w:pos="576"/>
      </w:tabs>
      <w:overflowPunct w:val="0"/>
      <w:autoSpaceDE w:val="0"/>
      <w:autoSpaceDN w:val="0"/>
      <w:adjustRightInd w:val="0"/>
      <w:spacing w:after="0" w:line="480" w:lineRule="atLeast"/>
      <w:ind w:firstLine="720"/>
      <w:textAlignment w:val="baseline"/>
      <w:outlineLvl w:val="3"/>
    </w:pPr>
    <w:rPr>
      <w:rFonts w:ascii="Courier New" w:eastAsia="Times New Roman" w:hAnsi="Courier New"/>
      <w:i/>
    </w:rPr>
  </w:style>
  <w:style w:type="paragraph" w:styleId="Heading5">
    <w:name w:val="heading 5"/>
    <w:basedOn w:val="Normal"/>
    <w:next w:val="Normal"/>
    <w:link w:val="Heading5Char"/>
    <w:qFormat/>
    <w:rsid w:val="0067207D"/>
    <w:pPr>
      <w:keepNext/>
      <w:tabs>
        <w:tab w:val="left" w:pos="576"/>
      </w:tabs>
      <w:overflowPunct w:val="0"/>
      <w:autoSpaceDE w:val="0"/>
      <w:autoSpaceDN w:val="0"/>
      <w:adjustRightInd w:val="0"/>
      <w:spacing w:after="0" w:line="480" w:lineRule="atLeast"/>
      <w:jc w:val="center"/>
      <w:textAlignment w:val="baseline"/>
      <w:outlineLvl w:val="4"/>
    </w:pPr>
    <w:rPr>
      <w:rFonts w:ascii="Courier New" w:eastAsia="Times New Roman" w:hAnsi="Courier New"/>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0301C"/>
    <w:rPr>
      <w:rFonts w:eastAsia="Times New Roman"/>
      <w:sz w:val="24"/>
    </w:rPr>
  </w:style>
  <w:style w:type="character" w:customStyle="1" w:styleId="Heading2Char">
    <w:name w:val="Heading 2 Char"/>
    <w:basedOn w:val="DefaultParagraphFont"/>
    <w:link w:val="Heading2"/>
    <w:rsid w:val="0060301C"/>
    <w:rPr>
      <w:rFonts w:eastAsia="Times New Roman"/>
      <w:sz w:val="24"/>
    </w:rPr>
  </w:style>
  <w:style w:type="character" w:customStyle="1" w:styleId="Heading3Char">
    <w:name w:val="Heading 3 Char"/>
    <w:basedOn w:val="DefaultParagraphFont"/>
    <w:link w:val="Heading3"/>
    <w:rsid w:val="0067207D"/>
    <w:rPr>
      <w:rFonts w:ascii="Courier New" w:eastAsia="Times New Roman" w:hAnsi="Courier New"/>
      <w:i/>
      <w:sz w:val="24"/>
    </w:rPr>
  </w:style>
  <w:style w:type="character" w:customStyle="1" w:styleId="Heading4Char">
    <w:name w:val="Heading 4 Char"/>
    <w:basedOn w:val="DefaultParagraphFont"/>
    <w:link w:val="Heading4"/>
    <w:rsid w:val="0067207D"/>
    <w:rPr>
      <w:rFonts w:ascii="Courier New" w:eastAsia="Times New Roman" w:hAnsi="Courier New"/>
      <w:i/>
      <w:sz w:val="24"/>
    </w:rPr>
  </w:style>
  <w:style w:type="character" w:customStyle="1" w:styleId="Heading5Char">
    <w:name w:val="Heading 5 Char"/>
    <w:basedOn w:val="DefaultParagraphFont"/>
    <w:link w:val="Heading5"/>
    <w:rsid w:val="0067207D"/>
    <w:rPr>
      <w:rFonts w:ascii="Courier New" w:eastAsia="Times New Roman" w:hAnsi="Courier New"/>
      <w:caps/>
      <w:sz w:val="24"/>
    </w:rPr>
  </w:style>
  <w:style w:type="numbering" w:customStyle="1" w:styleId="NoList1">
    <w:name w:val="No List1"/>
    <w:next w:val="NoList"/>
    <w:uiPriority w:val="99"/>
    <w:semiHidden/>
    <w:unhideWhenUsed/>
    <w:rsid w:val="0067207D"/>
  </w:style>
  <w:style w:type="paragraph" w:styleId="NormalIndent">
    <w:name w:val="Normal Indent"/>
    <w:basedOn w:val="Normal"/>
    <w:next w:val="Normal"/>
    <w:rsid w:val="0067207D"/>
    <w:pPr>
      <w:tabs>
        <w:tab w:val="left" w:pos="576"/>
      </w:tabs>
      <w:overflowPunct w:val="0"/>
      <w:autoSpaceDE w:val="0"/>
      <w:autoSpaceDN w:val="0"/>
      <w:adjustRightInd w:val="0"/>
      <w:spacing w:after="0" w:line="480" w:lineRule="atLeast"/>
      <w:ind w:firstLine="720"/>
      <w:textAlignment w:val="baseline"/>
    </w:pPr>
    <w:rPr>
      <w:rFonts w:ascii="Courier New" w:eastAsia="Times New Roman" w:hAnsi="Courier New"/>
    </w:rPr>
  </w:style>
  <w:style w:type="paragraph" w:styleId="Header">
    <w:name w:val="header"/>
    <w:basedOn w:val="Normal"/>
    <w:link w:val="HeaderChar"/>
    <w:uiPriority w:val="99"/>
    <w:rsid w:val="0067207D"/>
    <w:pPr>
      <w:tabs>
        <w:tab w:val="center" w:pos="4320"/>
        <w:tab w:val="right" w:pos="8640"/>
      </w:tabs>
      <w:overflowPunct w:val="0"/>
      <w:autoSpaceDE w:val="0"/>
      <w:autoSpaceDN w:val="0"/>
      <w:adjustRightInd w:val="0"/>
      <w:spacing w:after="0" w:line="480" w:lineRule="atLeast"/>
      <w:textAlignment w:val="baseline"/>
    </w:pPr>
    <w:rPr>
      <w:rFonts w:ascii="Courier New" w:eastAsia="Times New Roman" w:hAnsi="Courier New"/>
      <w:lang w:val="x-none" w:eastAsia="x-none"/>
    </w:rPr>
  </w:style>
  <w:style w:type="character" w:customStyle="1" w:styleId="HeaderChar">
    <w:name w:val="Header Char"/>
    <w:basedOn w:val="DefaultParagraphFont"/>
    <w:link w:val="Header"/>
    <w:uiPriority w:val="99"/>
    <w:rsid w:val="0067207D"/>
    <w:rPr>
      <w:rFonts w:ascii="Courier New" w:eastAsia="Times New Roman" w:hAnsi="Courier New"/>
      <w:sz w:val="24"/>
      <w:lang w:val="x-none" w:eastAsia="x-none"/>
    </w:rPr>
  </w:style>
  <w:style w:type="paragraph" w:customStyle="1" w:styleId="TitlePage">
    <w:name w:val="TitlePage"/>
    <w:basedOn w:val="Normal"/>
    <w:rsid w:val="0067207D"/>
    <w:pPr>
      <w:tabs>
        <w:tab w:val="left" w:pos="576"/>
      </w:tabs>
      <w:overflowPunct w:val="0"/>
      <w:autoSpaceDE w:val="0"/>
      <w:autoSpaceDN w:val="0"/>
      <w:adjustRightInd w:val="0"/>
      <w:spacing w:after="0" w:line="480" w:lineRule="atLeast"/>
      <w:jc w:val="center"/>
      <w:textAlignment w:val="baseline"/>
    </w:pPr>
    <w:rPr>
      <w:rFonts w:ascii="Courier New" w:eastAsia="Times New Roman" w:hAnsi="Courier New"/>
    </w:rPr>
  </w:style>
  <w:style w:type="paragraph" w:customStyle="1" w:styleId="ReferenceFinal">
    <w:name w:val="Reference Final"/>
    <w:basedOn w:val="Normal"/>
    <w:rsid w:val="0067207D"/>
    <w:pPr>
      <w:keepLines/>
      <w:tabs>
        <w:tab w:val="left" w:pos="432"/>
        <w:tab w:val="left" w:pos="576"/>
      </w:tabs>
      <w:overflowPunct w:val="0"/>
      <w:autoSpaceDE w:val="0"/>
      <w:autoSpaceDN w:val="0"/>
      <w:adjustRightInd w:val="0"/>
      <w:spacing w:after="0" w:line="480" w:lineRule="atLeast"/>
      <w:ind w:left="720" w:hanging="720"/>
      <w:textAlignment w:val="baseline"/>
    </w:pPr>
    <w:rPr>
      <w:rFonts w:ascii="Courier New" w:eastAsia="Times New Roman" w:hAnsi="Courier New"/>
    </w:rPr>
  </w:style>
  <w:style w:type="paragraph" w:customStyle="1" w:styleId="LongQuote">
    <w:name w:val="LongQuote"/>
    <w:basedOn w:val="Normal"/>
    <w:rsid w:val="0067207D"/>
    <w:pPr>
      <w:tabs>
        <w:tab w:val="left" w:pos="576"/>
        <w:tab w:val="left" w:pos="1152"/>
      </w:tabs>
      <w:overflowPunct w:val="0"/>
      <w:autoSpaceDE w:val="0"/>
      <w:autoSpaceDN w:val="0"/>
      <w:adjustRightInd w:val="0"/>
      <w:spacing w:after="0" w:line="480" w:lineRule="atLeast"/>
      <w:ind w:left="720"/>
      <w:textAlignment w:val="baseline"/>
    </w:pPr>
    <w:rPr>
      <w:rFonts w:ascii="Courier New" w:eastAsia="Times New Roman" w:hAnsi="Courier New"/>
    </w:rPr>
  </w:style>
  <w:style w:type="paragraph" w:customStyle="1" w:styleId="ReferenceManuscript">
    <w:name w:val="Reference Manuscript"/>
    <w:basedOn w:val="ReferenceFinal"/>
    <w:rsid w:val="0067207D"/>
    <w:pPr>
      <w:widowControl w:val="0"/>
    </w:pPr>
  </w:style>
  <w:style w:type="paragraph" w:customStyle="1" w:styleId="NormalNoIndent">
    <w:name w:val="Normal No Indent"/>
    <w:basedOn w:val="Normal"/>
    <w:rsid w:val="0067207D"/>
    <w:pPr>
      <w:tabs>
        <w:tab w:val="left" w:pos="576"/>
      </w:tabs>
      <w:overflowPunct w:val="0"/>
      <w:autoSpaceDE w:val="0"/>
      <w:autoSpaceDN w:val="0"/>
      <w:adjustRightInd w:val="0"/>
      <w:spacing w:after="0" w:line="480" w:lineRule="atLeast"/>
      <w:textAlignment w:val="baseline"/>
    </w:pPr>
    <w:rPr>
      <w:rFonts w:ascii="Courier New" w:eastAsia="Times New Roman" w:hAnsi="Courier New"/>
    </w:rPr>
  </w:style>
  <w:style w:type="character" w:styleId="PageNumber">
    <w:name w:val="page number"/>
    <w:basedOn w:val="DefaultParagraphFont"/>
    <w:rsid w:val="0067207D"/>
  </w:style>
  <w:style w:type="paragraph" w:customStyle="1" w:styleId="References">
    <w:name w:val="References"/>
    <w:basedOn w:val="Normal"/>
    <w:rsid w:val="0067207D"/>
    <w:pPr>
      <w:keepLines/>
      <w:widowControl w:val="0"/>
      <w:tabs>
        <w:tab w:val="left" w:pos="576"/>
      </w:tabs>
      <w:overflowPunct w:val="0"/>
      <w:autoSpaceDE w:val="0"/>
      <w:autoSpaceDN w:val="0"/>
      <w:adjustRightInd w:val="0"/>
      <w:spacing w:after="0" w:line="480" w:lineRule="atLeast"/>
      <w:ind w:left="720" w:hanging="720"/>
      <w:textAlignment w:val="baseline"/>
    </w:pPr>
    <w:rPr>
      <w:rFonts w:ascii="Courier New" w:eastAsia="Times New Roman" w:hAnsi="Courier New"/>
    </w:rPr>
  </w:style>
  <w:style w:type="character" w:customStyle="1" w:styleId="Heading4-APA">
    <w:name w:val="Heading 4-APA"/>
    <w:rsid w:val="0067207D"/>
    <w:rPr>
      <w:i/>
    </w:rPr>
  </w:style>
  <w:style w:type="paragraph" w:styleId="Footer">
    <w:name w:val="footer"/>
    <w:basedOn w:val="Normal"/>
    <w:link w:val="FooterChar"/>
    <w:rsid w:val="0067207D"/>
    <w:pPr>
      <w:tabs>
        <w:tab w:val="center" w:pos="4320"/>
        <w:tab w:val="right" w:pos="8640"/>
      </w:tabs>
      <w:overflowPunct w:val="0"/>
      <w:autoSpaceDE w:val="0"/>
      <w:autoSpaceDN w:val="0"/>
      <w:adjustRightInd w:val="0"/>
      <w:spacing w:after="0" w:line="480" w:lineRule="atLeast"/>
      <w:textAlignment w:val="baseline"/>
    </w:pPr>
    <w:rPr>
      <w:rFonts w:ascii="Courier New" w:eastAsia="Times New Roman" w:hAnsi="Courier New"/>
    </w:rPr>
  </w:style>
  <w:style w:type="character" w:customStyle="1" w:styleId="FooterChar">
    <w:name w:val="Footer Char"/>
    <w:basedOn w:val="DefaultParagraphFont"/>
    <w:link w:val="Footer"/>
    <w:rsid w:val="0067207D"/>
    <w:rPr>
      <w:rFonts w:ascii="Courier New" w:eastAsia="Times New Roman" w:hAnsi="Courier New"/>
      <w:sz w:val="24"/>
    </w:rPr>
  </w:style>
  <w:style w:type="paragraph" w:styleId="NormalWeb">
    <w:name w:val="Normal (Web)"/>
    <w:basedOn w:val="Normal"/>
    <w:uiPriority w:val="99"/>
    <w:rsid w:val="0067207D"/>
    <w:pPr>
      <w:spacing w:before="100" w:beforeAutospacing="1" w:after="100" w:afterAutospacing="1" w:line="240" w:lineRule="auto"/>
    </w:pPr>
    <w:rPr>
      <w:rFonts w:eastAsia="Times New Roman"/>
      <w:szCs w:val="24"/>
    </w:rPr>
  </w:style>
  <w:style w:type="character" w:styleId="Strong">
    <w:name w:val="Strong"/>
    <w:uiPriority w:val="22"/>
    <w:qFormat/>
    <w:rsid w:val="0067207D"/>
    <w:rPr>
      <w:b/>
      <w:bCs/>
    </w:rPr>
  </w:style>
  <w:style w:type="character" w:styleId="Emphasis">
    <w:name w:val="Emphasis"/>
    <w:uiPriority w:val="20"/>
    <w:qFormat/>
    <w:rsid w:val="0067207D"/>
    <w:rPr>
      <w:i/>
      <w:iCs/>
    </w:rPr>
  </w:style>
  <w:style w:type="character" w:styleId="Hyperlink">
    <w:name w:val="Hyperlink"/>
    <w:uiPriority w:val="99"/>
    <w:rsid w:val="0067207D"/>
    <w:rPr>
      <w:color w:val="0000FF"/>
      <w:u w:val="single"/>
    </w:rPr>
  </w:style>
  <w:style w:type="paragraph" w:styleId="BalloonText">
    <w:name w:val="Balloon Text"/>
    <w:basedOn w:val="Normal"/>
    <w:link w:val="BalloonTextChar"/>
    <w:rsid w:val="0067207D"/>
    <w:pPr>
      <w:tabs>
        <w:tab w:val="left" w:pos="576"/>
      </w:tabs>
      <w:overflowPunct w:val="0"/>
      <w:autoSpaceDE w:val="0"/>
      <w:autoSpaceDN w:val="0"/>
      <w:adjustRightInd w:val="0"/>
      <w:spacing w:after="0" w:line="240" w:lineRule="auto"/>
      <w:ind w:firstLine="720"/>
      <w:textAlignment w:val="baseline"/>
    </w:pPr>
    <w:rPr>
      <w:rFonts w:ascii="Tahoma" w:eastAsia="Times New Roman" w:hAnsi="Tahoma"/>
      <w:sz w:val="16"/>
      <w:szCs w:val="16"/>
      <w:lang w:val="x-none" w:eastAsia="x-none"/>
    </w:rPr>
  </w:style>
  <w:style w:type="character" w:customStyle="1" w:styleId="BalloonTextChar">
    <w:name w:val="Balloon Text Char"/>
    <w:basedOn w:val="DefaultParagraphFont"/>
    <w:link w:val="BalloonText"/>
    <w:rsid w:val="0067207D"/>
    <w:rPr>
      <w:rFonts w:ascii="Tahoma" w:eastAsia="Times New Roman" w:hAnsi="Tahoma"/>
      <w:sz w:val="16"/>
      <w:szCs w:val="16"/>
      <w:lang w:val="x-none" w:eastAsia="x-none"/>
    </w:rPr>
  </w:style>
  <w:style w:type="character" w:styleId="CommentReference">
    <w:name w:val="annotation reference"/>
    <w:rsid w:val="0067207D"/>
    <w:rPr>
      <w:sz w:val="16"/>
      <w:szCs w:val="16"/>
    </w:rPr>
  </w:style>
  <w:style w:type="paragraph" w:styleId="CommentText">
    <w:name w:val="annotation text"/>
    <w:basedOn w:val="Normal"/>
    <w:link w:val="CommentTextChar"/>
    <w:rsid w:val="0067207D"/>
    <w:pPr>
      <w:tabs>
        <w:tab w:val="left" w:pos="576"/>
      </w:tabs>
      <w:overflowPunct w:val="0"/>
      <w:autoSpaceDE w:val="0"/>
      <w:autoSpaceDN w:val="0"/>
      <w:adjustRightInd w:val="0"/>
      <w:spacing w:after="0" w:line="480" w:lineRule="atLeast"/>
      <w:ind w:firstLine="720"/>
      <w:textAlignment w:val="baseline"/>
    </w:pPr>
    <w:rPr>
      <w:rFonts w:ascii="Courier New" w:eastAsia="Times New Roman" w:hAnsi="Courier New"/>
      <w:lang w:val="x-none" w:eastAsia="x-none"/>
    </w:rPr>
  </w:style>
  <w:style w:type="character" w:customStyle="1" w:styleId="CommentTextChar">
    <w:name w:val="Comment Text Char"/>
    <w:basedOn w:val="DefaultParagraphFont"/>
    <w:link w:val="CommentText"/>
    <w:rsid w:val="0067207D"/>
    <w:rPr>
      <w:rFonts w:ascii="Courier New" w:eastAsia="Times New Roman" w:hAnsi="Courier New"/>
      <w:lang w:val="x-none" w:eastAsia="x-none"/>
    </w:rPr>
  </w:style>
  <w:style w:type="paragraph" w:styleId="CommentSubject">
    <w:name w:val="annotation subject"/>
    <w:basedOn w:val="CommentText"/>
    <w:next w:val="CommentText"/>
    <w:link w:val="CommentSubjectChar"/>
    <w:rsid w:val="0067207D"/>
    <w:rPr>
      <w:b/>
      <w:bCs/>
    </w:rPr>
  </w:style>
  <w:style w:type="character" w:customStyle="1" w:styleId="CommentSubjectChar">
    <w:name w:val="Comment Subject Char"/>
    <w:basedOn w:val="CommentTextChar"/>
    <w:link w:val="CommentSubject"/>
    <w:rsid w:val="0067207D"/>
    <w:rPr>
      <w:rFonts w:ascii="Courier New" w:eastAsia="Times New Roman" w:hAnsi="Courier New"/>
      <w:b/>
      <w:bCs/>
      <w:lang w:val="x-none" w:eastAsia="x-none"/>
    </w:rPr>
  </w:style>
  <w:style w:type="paragraph" w:customStyle="1" w:styleId="MediumShading1-Accent11">
    <w:name w:val="Medium Shading 1 - Accent 11"/>
    <w:uiPriority w:val="1"/>
    <w:qFormat/>
    <w:rsid w:val="0067207D"/>
    <w:pPr>
      <w:tabs>
        <w:tab w:val="left" w:pos="576"/>
      </w:tabs>
      <w:overflowPunct w:val="0"/>
      <w:autoSpaceDE w:val="0"/>
      <w:autoSpaceDN w:val="0"/>
      <w:adjustRightInd w:val="0"/>
      <w:spacing w:after="0" w:line="240" w:lineRule="auto"/>
      <w:ind w:firstLine="720"/>
      <w:textAlignment w:val="baseline"/>
    </w:pPr>
    <w:rPr>
      <w:rFonts w:ascii="Courier New" w:eastAsia="Times New Roman" w:hAnsi="Courier New"/>
    </w:rPr>
  </w:style>
  <w:style w:type="paragraph" w:customStyle="1" w:styleId="GridTable31">
    <w:name w:val="Grid Table 31"/>
    <w:basedOn w:val="Heading1"/>
    <w:next w:val="Normal"/>
    <w:uiPriority w:val="39"/>
    <w:semiHidden/>
    <w:unhideWhenUsed/>
    <w:qFormat/>
    <w:rsid w:val="0067207D"/>
    <w:pPr>
      <w:keepLines/>
      <w:tabs>
        <w:tab w:val="clear" w:pos="576"/>
      </w:tabs>
      <w:overflowPunct/>
      <w:autoSpaceDE/>
      <w:autoSpaceDN/>
      <w:adjustRightInd/>
      <w:spacing w:before="480" w:line="276" w:lineRule="auto"/>
      <w:jc w:val="left"/>
      <w:textAlignment w:val="auto"/>
      <w:outlineLvl w:val="9"/>
    </w:pPr>
    <w:rPr>
      <w:rFonts w:ascii="Cambria" w:eastAsia="MS Gothic" w:hAnsi="Cambria"/>
      <w:b/>
      <w:bCs/>
      <w:color w:val="365F91"/>
      <w:sz w:val="28"/>
      <w:szCs w:val="28"/>
      <w:lang w:eastAsia="ja-JP"/>
    </w:rPr>
  </w:style>
  <w:style w:type="paragraph" w:styleId="TOC2">
    <w:name w:val="toc 2"/>
    <w:basedOn w:val="Normal"/>
    <w:next w:val="Normal"/>
    <w:autoRedefine/>
    <w:uiPriority w:val="39"/>
    <w:unhideWhenUsed/>
    <w:qFormat/>
    <w:rsid w:val="00EE4016"/>
    <w:pPr>
      <w:spacing w:before="120" w:after="0"/>
      <w:ind w:left="240"/>
    </w:pPr>
    <w:rPr>
      <w:rFonts w:asciiTheme="minorHAnsi" w:hAnsiTheme="minorHAnsi" w:cstheme="minorHAnsi"/>
      <w:b/>
      <w:bCs/>
      <w:sz w:val="22"/>
      <w:szCs w:val="22"/>
    </w:rPr>
  </w:style>
  <w:style w:type="paragraph" w:styleId="TOC1">
    <w:name w:val="toc 1"/>
    <w:basedOn w:val="Normal"/>
    <w:next w:val="Normal"/>
    <w:autoRedefine/>
    <w:uiPriority w:val="39"/>
    <w:unhideWhenUsed/>
    <w:qFormat/>
    <w:rsid w:val="00700920"/>
    <w:pPr>
      <w:spacing w:before="120" w:after="0"/>
    </w:pPr>
    <w:rPr>
      <w:rFonts w:asciiTheme="minorHAnsi" w:hAnsiTheme="minorHAnsi" w:cstheme="minorHAnsi"/>
      <w:b/>
      <w:bCs/>
      <w:i/>
      <w:iCs/>
      <w:szCs w:val="24"/>
    </w:rPr>
  </w:style>
  <w:style w:type="paragraph" w:styleId="TOC3">
    <w:name w:val="toc 3"/>
    <w:basedOn w:val="Normal"/>
    <w:next w:val="Normal"/>
    <w:autoRedefine/>
    <w:uiPriority w:val="39"/>
    <w:unhideWhenUsed/>
    <w:qFormat/>
    <w:rsid w:val="00EE4016"/>
    <w:pPr>
      <w:spacing w:after="0"/>
      <w:ind w:left="480"/>
    </w:pPr>
    <w:rPr>
      <w:rFonts w:asciiTheme="minorHAnsi" w:hAnsiTheme="minorHAnsi" w:cstheme="minorHAnsi"/>
      <w:sz w:val="20"/>
    </w:rPr>
  </w:style>
  <w:style w:type="paragraph" w:customStyle="1" w:styleId="MediumList2-Accent21">
    <w:name w:val="Medium List 2 - Accent 21"/>
    <w:hidden/>
    <w:uiPriority w:val="99"/>
    <w:semiHidden/>
    <w:rsid w:val="0067207D"/>
    <w:pPr>
      <w:spacing w:after="0" w:line="240" w:lineRule="auto"/>
    </w:pPr>
    <w:rPr>
      <w:rFonts w:ascii="Courier New" w:eastAsia="Times New Roman" w:hAnsi="Courier New"/>
    </w:rPr>
  </w:style>
  <w:style w:type="character" w:styleId="FollowedHyperlink">
    <w:name w:val="FollowedHyperlink"/>
    <w:rsid w:val="0067207D"/>
    <w:rPr>
      <w:color w:val="954F72"/>
      <w:u w:val="single"/>
    </w:rPr>
  </w:style>
  <w:style w:type="paragraph" w:customStyle="1" w:styleId="MediumGrid1-Accent21">
    <w:name w:val="Medium Grid 1 - Accent 21"/>
    <w:basedOn w:val="Normal"/>
    <w:uiPriority w:val="34"/>
    <w:qFormat/>
    <w:rsid w:val="0067207D"/>
    <w:pPr>
      <w:spacing w:after="200" w:line="276" w:lineRule="auto"/>
      <w:ind w:left="720"/>
      <w:contextualSpacing/>
    </w:pPr>
    <w:rPr>
      <w:rFonts w:ascii="Calibri" w:eastAsia="Calibri" w:hAnsi="Calibri"/>
      <w:sz w:val="22"/>
      <w:szCs w:val="22"/>
    </w:rPr>
  </w:style>
  <w:style w:type="character" w:styleId="HTMLCite">
    <w:name w:val="HTML Cite"/>
    <w:uiPriority w:val="99"/>
    <w:unhideWhenUsed/>
    <w:rsid w:val="0067207D"/>
    <w:rPr>
      <w:i/>
      <w:iCs/>
    </w:rPr>
  </w:style>
  <w:style w:type="paragraph" w:styleId="Revision">
    <w:name w:val="Revision"/>
    <w:hidden/>
    <w:uiPriority w:val="99"/>
    <w:semiHidden/>
    <w:rsid w:val="0067207D"/>
    <w:pPr>
      <w:spacing w:after="0" w:line="240" w:lineRule="auto"/>
    </w:pPr>
    <w:rPr>
      <w:rFonts w:ascii="Courier New" w:eastAsia="Times New Roman" w:hAnsi="Courier New"/>
    </w:rPr>
  </w:style>
  <w:style w:type="paragraph" w:styleId="ListParagraph">
    <w:name w:val="List Paragraph"/>
    <w:basedOn w:val="Normal"/>
    <w:uiPriority w:val="34"/>
    <w:qFormat/>
    <w:rsid w:val="0067207D"/>
    <w:pPr>
      <w:spacing w:after="200" w:line="276" w:lineRule="auto"/>
      <w:ind w:left="720"/>
      <w:contextualSpacing/>
    </w:pPr>
    <w:rPr>
      <w:rFonts w:asciiTheme="minorHAnsi" w:hAnsiTheme="minorHAnsi" w:cstheme="minorBidi"/>
      <w:sz w:val="22"/>
      <w:szCs w:val="22"/>
    </w:rPr>
  </w:style>
  <w:style w:type="character" w:customStyle="1" w:styleId="def-number">
    <w:name w:val="def-number"/>
    <w:basedOn w:val="DefaultParagraphFont"/>
    <w:rsid w:val="0067207D"/>
  </w:style>
  <w:style w:type="character" w:customStyle="1" w:styleId="oneclick-link">
    <w:name w:val="oneclick-link"/>
    <w:basedOn w:val="DefaultParagraphFont"/>
    <w:rsid w:val="0067207D"/>
  </w:style>
  <w:style w:type="character" w:customStyle="1" w:styleId="dbox-example">
    <w:name w:val="dbox-example"/>
    <w:basedOn w:val="DefaultParagraphFont"/>
    <w:rsid w:val="0067207D"/>
  </w:style>
  <w:style w:type="table" w:styleId="TableGrid">
    <w:name w:val="Table Grid"/>
    <w:basedOn w:val="TableNormal"/>
    <w:uiPriority w:val="39"/>
    <w:rsid w:val="001F2BB8"/>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AF370A"/>
    <w:pPr>
      <w:keepLines/>
      <w:tabs>
        <w:tab w:val="clear" w:pos="576"/>
      </w:tabs>
      <w:overflowPunct/>
      <w:autoSpaceDE/>
      <w:autoSpaceDN/>
      <w:adjustRightInd/>
      <w:spacing w:before="240" w:line="259" w:lineRule="auto"/>
      <w:textAlignment w:val="auto"/>
      <w:outlineLvl w:val="9"/>
    </w:pPr>
    <w:rPr>
      <w:rFonts w:eastAsiaTheme="majorEastAsia" w:cstheme="majorBidi"/>
      <w:szCs w:val="32"/>
    </w:rPr>
  </w:style>
  <w:style w:type="paragraph" w:styleId="TOC4">
    <w:name w:val="toc 4"/>
    <w:basedOn w:val="Normal"/>
    <w:next w:val="Normal"/>
    <w:autoRedefine/>
    <w:uiPriority w:val="39"/>
    <w:semiHidden/>
    <w:unhideWhenUsed/>
    <w:rsid w:val="00EE4016"/>
    <w:pPr>
      <w:spacing w:after="0"/>
      <w:ind w:left="720"/>
    </w:pPr>
    <w:rPr>
      <w:rFonts w:asciiTheme="minorHAnsi" w:hAnsiTheme="minorHAnsi" w:cstheme="minorHAnsi"/>
      <w:sz w:val="20"/>
    </w:rPr>
  </w:style>
  <w:style w:type="paragraph" w:styleId="TOC5">
    <w:name w:val="toc 5"/>
    <w:basedOn w:val="Normal"/>
    <w:next w:val="Normal"/>
    <w:autoRedefine/>
    <w:uiPriority w:val="39"/>
    <w:semiHidden/>
    <w:unhideWhenUsed/>
    <w:rsid w:val="00EE4016"/>
    <w:pPr>
      <w:spacing w:after="0"/>
      <w:ind w:left="960"/>
    </w:pPr>
    <w:rPr>
      <w:rFonts w:asciiTheme="minorHAnsi" w:hAnsiTheme="minorHAnsi" w:cstheme="minorHAnsi"/>
      <w:sz w:val="20"/>
    </w:rPr>
  </w:style>
  <w:style w:type="paragraph" w:customStyle="1" w:styleId="TableofContentsforCapstone">
    <w:name w:val="Table of Contents for Capstone"/>
    <w:basedOn w:val="TOCHeading"/>
    <w:link w:val="TableofContentsforCapstoneChar"/>
    <w:qFormat/>
    <w:rsid w:val="00A575F2"/>
    <w:rPr>
      <w:rFonts w:cs="Times New Roman"/>
    </w:rPr>
  </w:style>
  <w:style w:type="paragraph" w:customStyle="1" w:styleId="Rob">
    <w:name w:val="Rob"/>
    <w:basedOn w:val="TOC1"/>
    <w:qFormat/>
    <w:rsid w:val="00E7662C"/>
    <w:rPr>
      <w:noProof/>
    </w:rPr>
  </w:style>
  <w:style w:type="character" w:customStyle="1" w:styleId="TOCHeadingChar">
    <w:name w:val="TOC Heading Char"/>
    <w:basedOn w:val="Heading1Char"/>
    <w:link w:val="TOCHeading"/>
    <w:uiPriority w:val="39"/>
    <w:rsid w:val="00AF370A"/>
    <w:rPr>
      <w:rFonts w:eastAsiaTheme="majorEastAsia" w:cstheme="majorBidi"/>
      <w:sz w:val="24"/>
      <w:szCs w:val="32"/>
    </w:rPr>
  </w:style>
  <w:style w:type="character" w:customStyle="1" w:styleId="TableofContentsforCapstoneChar">
    <w:name w:val="Table of Contents for Capstone Char"/>
    <w:basedOn w:val="TOCHeadingChar"/>
    <w:link w:val="TableofContentsforCapstone"/>
    <w:rsid w:val="00A575F2"/>
    <w:rPr>
      <w:rFonts w:eastAsiaTheme="majorEastAsia" w:cstheme="majorBidi"/>
      <w:sz w:val="24"/>
      <w:szCs w:val="32"/>
    </w:rPr>
  </w:style>
  <w:style w:type="paragraph" w:customStyle="1" w:styleId="RobTOCBody">
    <w:name w:val="Rob TOC Body"/>
    <w:basedOn w:val="Rob"/>
    <w:qFormat/>
    <w:rsid w:val="00E7662C"/>
    <w:rPr>
      <w:b w:val="0"/>
    </w:rPr>
  </w:style>
  <w:style w:type="character" w:customStyle="1" w:styleId="boxitem">
    <w:name w:val="box__item"/>
    <w:basedOn w:val="DefaultParagraphFont"/>
    <w:rsid w:val="00405D3E"/>
  </w:style>
  <w:style w:type="paragraph" w:customStyle="1" w:styleId="Default">
    <w:name w:val="Default"/>
    <w:rsid w:val="00405D3E"/>
    <w:pPr>
      <w:autoSpaceDE w:val="0"/>
      <w:autoSpaceDN w:val="0"/>
      <w:adjustRightInd w:val="0"/>
      <w:spacing w:after="0" w:line="240" w:lineRule="auto"/>
    </w:pPr>
    <w:rPr>
      <w:rFonts w:ascii="Cambria" w:eastAsia="Times New Roman" w:hAnsi="Cambria" w:cs="Cambria"/>
      <w:color w:val="000000"/>
      <w:szCs w:val="24"/>
    </w:rPr>
  </w:style>
  <w:style w:type="paragraph" w:customStyle="1" w:styleId="body-paragraph">
    <w:name w:val="body-paragraph"/>
    <w:basedOn w:val="Normal"/>
    <w:rsid w:val="00CB5AA5"/>
    <w:pPr>
      <w:spacing w:before="100" w:beforeAutospacing="1" w:after="100" w:afterAutospacing="1" w:line="240" w:lineRule="auto"/>
    </w:pPr>
    <w:rPr>
      <w:rFonts w:eastAsia="Times New Roman"/>
      <w:szCs w:val="24"/>
    </w:rPr>
  </w:style>
  <w:style w:type="paragraph" w:styleId="TOC6">
    <w:name w:val="toc 6"/>
    <w:basedOn w:val="Normal"/>
    <w:next w:val="Normal"/>
    <w:autoRedefine/>
    <w:uiPriority w:val="39"/>
    <w:semiHidden/>
    <w:unhideWhenUsed/>
    <w:rsid w:val="00E878CD"/>
    <w:pPr>
      <w:spacing w:after="0"/>
      <w:ind w:left="1200"/>
    </w:pPr>
    <w:rPr>
      <w:rFonts w:asciiTheme="minorHAnsi" w:hAnsiTheme="minorHAnsi" w:cstheme="minorHAnsi"/>
      <w:sz w:val="20"/>
    </w:rPr>
  </w:style>
  <w:style w:type="paragraph" w:styleId="TOC7">
    <w:name w:val="toc 7"/>
    <w:basedOn w:val="Normal"/>
    <w:next w:val="Normal"/>
    <w:autoRedefine/>
    <w:uiPriority w:val="39"/>
    <w:semiHidden/>
    <w:unhideWhenUsed/>
    <w:rsid w:val="00E878CD"/>
    <w:pPr>
      <w:spacing w:after="0"/>
      <w:ind w:left="1440"/>
    </w:pPr>
    <w:rPr>
      <w:rFonts w:asciiTheme="minorHAnsi" w:hAnsiTheme="minorHAnsi" w:cstheme="minorHAnsi"/>
      <w:sz w:val="20"/>
    </w:rPr>
  </w:style>
  <w:style w:type="paragraph" w:styleId="TOC8">
    <w:name w:val="toc 8"/>
    <w:basedOn w:val="Normal"/>
    <w:next w:val="Normal"/>
    <w:autoRedefine/>
    <w:uiPriority w:val="39"/>
    <w:semiHidden/>
    <w:unhideWhenUsed/>
    <w:rsid w:val="00E878CD"/>
    <w:pPr>
      <w:spacing w:after="0"/>
      <w:ind w:left="1680"/>
    </w:pPr>
    <w:rPr>
      <w:rFonts w:asciiTheme="minorHAnsi" w:hAnsiTheme="minorHAnsi" w:cstheme="minorHAnsi"/>
      <w:sz w:val="20"/>
    </w:rPr>
  </w:style>
  <w:style w:type="paragraph" w:styleId="TOC9">
    <w:name w:val="toc 9"/>
    <w:basedOn w:val="Normal"/>
    <w:next w:val="Normal"/>
    <w:autoRedefine/>
    <w:uiPriority w:val="39"/>
    <w:semiHidden/>
    <w:unhideWhenUsed/>
    <w:rsid w:val="00E878CD"/>
    <w:pPr>
      <w:spacing w:after="0"/>
      <w:ind w:left="1920"/>
    </w:pPr>
    <w:rPr>
      <w:rFonts w:asciiTheme="minorHAnsi" w:hAnsiTheme="minorHAnsi" w:cstheme="minorHAnsi"/>
      <w:sz w:val="20"/>
    </w:rPr>
  </w:style>
  <w:style w:type="character" w:styleId="UnresolvedMention">
    <w:name w:val="Unresolved Mention"/>
    <w:basedOn w:val="DefaultParagraphFont"/>
    <w:uiPriority w:val="99"/>
    <w:rsid w:val="00B97F8B"/>
    <w:rPr>
      <w:color w:val="605E5C"/>
      <w:shd w:val="clear" w:color="auto" w:fill="E1DFDD"/>
    </w:rPr>
  </w:style>
  <w:style w:type="paragraph" w:customStyle="1" w:styleId="Title2">
    <w:name w:val="Title 2"/>
    <w:basedOn w:val="Normal"/>
    <w:uiPriority w:val="1"/>
    <w:qFormat/>
    <w:rsid w:val="00195EE9"/>
    <w:pPr>
      <w:spacing w:after="80" w:line="240" w:lineRule="auto"/>
      <w:jc w:val="center"/>
    </w:pPr>
    <w:rPr>
      <w:rFonts w:ascii="Calibri" w:eastAsia="MS Mincho" w:hAnsi="Calibri"/>
      <w:kern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45905">
      <w:bodyDiv w:val="1"/>
      <w:marLeft w:val="0"/>
      <w:marRight w:val="0"/>
      <w:marTop w:val="0"/>
      <w:marBottom w:val="0"/>
      <w:divBdr>
        <w:top w:val="none" w:sz="0" w:space="0" w:color="auto"/>
        <w:left w:val="none" w:sz="0" w:space="0" w:color="auto"/>
        <w:bottom w:val="none" w:sz="0" w:space="0" w:color="auto"/>
        <w:right w:val="none" w:sz="0" w:space="0" w:color="auto"/>
      </w:divBdr>
    </w:div>
    <w:div w:id="131752708">
      <w:bodyDiv w:val="1"/>
      <w:marLeft w:val="0"/>
      <w:marRight w:val="0"/>
      <w:marTop w:val="0"/>
      <w:marBottom w:val="0"/>
      <w:divBdr>
        <w:top w:val="none" w:sz="0" w:space="0" w:color="auto"/>
        <w:left w:val="none" w:sz="0" w:space="0" w:color="auto"/>
        <w:bottom w:val="none" w:sz="0" w:space="0" w:color="auto"/>
        <w:right w:val="none" w:sz="0" w:space="0" w:color="auto"/>
      </w:divBdr>
    </w:div>
    <w:div w:id="236865554">
      <w:bodyDiv w:val="1"/>
      <w:marLeft w:val="0"/>
      <w:marRight w:val="0"/>
      <w:marTop w:val="0"/>
      <w:marBottom w:val="0"/>
      <w:divBdr>
        <w:top w:val="none" w:sz="0" w:space="0" w:color="auto"/>
        <w:left w:val="none" w:sz="0" w:space="0" w:color="auto"/>
        <w:bottom w:val="none" w:sz="0" w:space="0" w:color="auto"/>
        <w:right w:val="none" w:sz="0" w:space="0" w:color="auto"/>
      </w:divBdr>
    </w:div>
    <w:div w:id="306786865">
      <w:bodyDiv w:val="1"/>
      <w:marLeft w:val="0"/>
      <w:marRight w:val="0"/>
      <w:marTop w:val="0"/>
      <w:marBottom w:val="0"/>
      <w:divBdr>
        <w:top w:val="none" w:sz="0" w:space="0" w:color="auto"/>
        <w:left w:val="none" w:sz="0" w:space="0" w:color="auto"/>
        <w:bottom w:val="none" w:sz="0" w:space="0" w:color="auto"/>
        <w:right w:val="none" w:sz="0" w:space="0" w:color="auto"/>
      </w:divBdr>
    </w:div>
    <w:div w:id="344751238">
      <w:bodyDiv w:val="1"/>
      <w:marLeft w:val="0"/>
      <w:marRight w:val="0"/>
      <w:marTop w:val="0"/>
      <w:marBottom w:val="0"/>
      <w:divBdr>
        <w:top w:val="none" w:sz="0" w:space="0" w:color="auto"/>
        <w:left w:val="none" w:sz="0" w:space="0" w:color="auto"/>
        <w:bottom w:val="none" w:sz="0" w:space="0" w:color="auto"/>
        <w:right w:val="none" w:sz="0" w:space="0" w:color="auto"/>
      </w:divBdr>
    </w:div>
    <w:div w:id="735854538">
      <w:bodyDiv w:val="1"/>
      <w:marLeft w:val="0"/>
      <w:marRight w:val="0"/>
      <w:marTop w:val="0"/>
      <w:marBottom w:val="0"/>
      <w:divBdr>
        <w:top w:val="none" w:sz="0" w:space="0" w:color="auto"/>
        <w:left w:val="none" w:sz="0" w:space="0" w:color="auto"/>
        <w:bottom w:val="none" w:sz="0" w:space="0" w:color="auto"/>
        <w:right w:val="none" w:sz="0" w:space="0" w:color="auto"/>
      </w:divBdr>
    </w:div>
    <w:div w:id="877662484">
      <w:bodyDiv w:val="1"/>
      <w:marLeft w:val="0"/>
      <w:marRight w:val="0"/>
      <w:marTop w:val="0"/>
      <w:marBottom w:val="0"/>
      <w:divBdr>
        <w:top w:val="none" w:sz="0" w:space="0" w:color="auto"/>
        <w:left w:val="none" w:sz="0" w:space="0" w:color="auto"/>
        <w:bottom w:val="none" w:sz="0" w:space="0" w:color="auto"/>
        <w:right w:val="none" w:sz="0" w:space="0" w:color="auto"/>
      </w:divBdr>
    </w:div>
    <w:div w:id="908921397">
      <w:bodyDiv w:val="1"/>
      <w:marLeft w:val="0"/>
      <w:marRight w:val="0"/>
      <w:marTop w:val="0"/>
      <w:marBottom w:val="0"/>
      <w:divBdr>
        <w:top w:val="none" w:sz="0" w:space="0" w:color="auto"/>
        <w:left w:val="none" w:sz="0" w:space="0" w:color="auto"/>
        <w:bottom w:val="none" w:sz="0" w:space="0" w:color="auto"/>
        <w:right w:val="none" w:sz="0" w:space="0" w:color="auto"/>
      </w:divBdr>
    </w:div>
    <w:div w:id="953443570">
      <w:bodyDiv w:val="1"/>
      <w:marLeft w:val="0"/>
      <w:marRight w:val="0"/>
      <w:marTop w:val="0"/>
      <w:marBottom w:val="0"/>
      <w:divBdr>
        <w:top w:val="none" w:sz="0" w:space="0" w:color="auto"/>
        <w:left w:val="none" w:sz="0" w:space="0" w:color="auto"/>
        <w:bottom w:val="none" w:sz="0" w:space="0" w:color="auto"/>
        <w:right w:val="none" w:sz="0" w:space="0" w:color="auto"/>
      </w:divBdr>
    </w:div>
    <w:div w:id="1024794968">
      <w:bodyDiv w:val="1"/>
      <w:marLeft w:val="0"/>
      <w:marRight w:val="0"/>
      <w:marTop w:val="0"/>
      <w:marBottom w:val="0"/>
      <w:divBdr>
        <w:top w:val="none" w:sz="0" w:space="0" w:color="auto"/>
        <w:left w:val="none" w:sz="0" w:space="0" w:color="auto"/>
        <w:bottom w:val="none" w:sz="0" w:space="0" w:color="auto"/>
        <w:right w:val="none" w:sz="0" w:space="0" w:color="auto"/>
      </w:divBdr>
    </w:div>
    <w:div w:id="1034960620">
      <w:bodyDiv w:val="1"/>
      <w:marLeft w:val="0"/>
      <w:marRight w:val="0"/>
      <w:marTop w:val="0"/>
      <w:marBottom w:val="0"/>
      <w:divBdr>
        <w:top w:val="none" w:sz="0" w:space="0" w:color="auto"/>
        <w:left w:val="none" w:sz="0" w:space="0" w:color="auto"/>
        <w:bottom w:val="none" w:sz="0" w:space="0" w:color="auto"/>
        <w:right w:val="none" w:sz="0" w:space="0" w:color="auto"/>
      </w:divBdr>
    </w:div>
    <w:div w:id="1424762901">
      <w:bodyDiv w:val="1"/>
      <w:marLeft w:val="0"/>
      <w:marRight w:val="0"/>
      <w:marTop w:val="0"/>
      <w:marBottom w:val="0"/>
      <w:divBdr>
        <w:top w:val="none" w:sz="0" w:space="0" w:color="auto"/>
        <w:left w:val="none" w:sz="0" w:space="0" w:color="auto"/>
        <w:bottom w:val="none" w:sz="0" w:space="0" w:color="auto"/>
        <w:right w:val="none" w:sz="0" w:space="0" w:color="auto"/>
      </w:divBdr>
    </w:div>
    <w:div w:id="1638102158">
      <w:bodyDiv w:val="1"/>
      <w:marLeft w:val="0"/>
      <w:marRight w:val="0"/>
      <w:marTop w:val="0"/>
      <w:marBottom w:val="0"/>
      <w:divBdr>
        <w:top w:val="none" w:sz="0" w:space="0" w:color="auto"/>
        <w:left w:val="none" w:sz="0" w:space="0" w:color="auto"/>
        <w:bottom w:val="none" w:sz="0" w:space="0" w:color="auto"/>
        <w:right w:val="none" w:sz="0" w:space="0" w:color="auto"/>
      </w:divBdr>
    </w:div>
    <w:div w:id="1686399496">
      <w:bodyDiv w:val="1"/>
      <w:marLeft w:val="0"/>
      <w:marRight w:val="0"/>
      <w:marTop w:val="0"/>
      <w:marBottom w:val="0"/>
      <w:divBdr>
        <w:top w:val="none" w:sz="0" w:space="0" w:color="auto"/>
        <w:left w:val="none" w:sz="0" w:space="0" w:color="auto"/>
        <w:bottom w:val="none" w:sz="0" w:space="0" w:color="auto"/>
        <w:right w:val="none" w:sz="0" w:space="0" w:color="auto"/>
      </w:divBdr>
    </w:div>
    <w:div w:id="1880124018">
      <w:bodyDiv w:val="1"/>
      <w:marLeft w:val="0"/>
      <w:marRight w:val="0"/>
      <w:marTop w:val="0"/>
      <w:marBottom w:val="0"/>
      <w:divBdr>
        <w:top w:val="none" w:sz="0" w:space="0" w:color="auto"/>
        <w:left w:val="none" w:sz="0" w:space="0" w:color="auto"/>
        <w:bottom w:val="none" w:sz="0" w:space="0" w:color="auto"/>
        <w:right w:val="none" w:sz="0" w:space="0" w:color="auto"/>
      </w:divBdr>
    </w:div>
    <w:div w:id="2034384003">
      <w:bodyDiv w:val="1"/>
      <w:marLeft w:val="0"/>
      <w:marRight w:val="0"/>
      <w:marTop w:val="0"/>
      <w:marBottom w:val="0"/>
      <w:divBdr>
        <w:top w:val="none" w:sz="0" w:space="0" w:color="auto"/>
        <w:left w:val="none" w:sz="0" w:space="0" w:color="auto"/>
        <w:bottom w:val="none" w:sz="0" w:space="0" w:color="auto"/>
        <w:right w:val="none" w:sz="0" w:space="0" w:color="auto"/>
      </w:divBdr>
    </w:div>
    <w:div w:id="2098477506">
      <w:bodyDiv w:val="1"/>
      <w:marLeft w:val="0"/>
      <w:marRight w:val="0"/>
      <w:marTop w:val="0"/>
      <w:marBottom w:val="0"/>
      <w:divBdr>
        <w:top w:val="none" w:sz="0" w:space="0" w:color="auto"/>
        <w:left w:val="none" w:sz="0" w:space="0" w:color="auto"/>
        <w:bottom w:val="none" w:sz="0" w:space="0" w:color="auto"/>
        <w:right w:val="none" w:sz="0" w:space="0" w:color="auto"/>
      </w:divBdr>
    </w:div>
    <w:div w:id="2115588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books.org/wiki/Technology_Integration_In_K12_Education/Technology_in_Fine_Arts_Classrooms" TargetMode="External"/><Relationship Id="rId18" Type="http://schemas.openxmlformats.org/officeDocument/2006/relationships/image" Target="media/image4.emf"/><Relationship Id="rId26" Type="http://schemas.openxmlformats.org/officeDocument/2006/relationships/hyperlink" Target="https://wiki.kidzsearch.com/wiki/Chromatic" TargetMode="External"/><Relationship Id="rId39" Type="http://schemas.openxmlformats.org/officeDocument/2006/relationships/header" Target="header3.xml"/><Relationship Id="rId21" Type="http://schemas.openxmlformats.org/officeDocument/2006/relationships/hyperlink" Target="https://youtu.be/M93qXQWaBdE" TargetMode="External"/><Relationship Id="rId34" Type="http://schemas.openxmlformats.org/officeDocument/2006/relationships/image" Target="media/image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hyperlink" Target="https://youtu.be/MsN_b8u7JIo" TargetMode="External"/><Relationship Id="rId29" Type="http://schemas.openxmlformats.org/officeDocument/2006/relationships/hyperlink" Target="https://youtu.be/HMuQchbJRG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hyperlink" Target="http://www.ars-nova.com" TargetMode="External"/><Relationship Id="rId32" Type="http://schemas.openxmlformats.org/officeDocument/2006/relationships/hyperlink" Target="mailto:irb@wgu.edu"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1.emf"/><Relationship Id="rId23" Type="http://schemas.openxmlformats.org/officeDocument/2006/relationships/hyperlink" Target="https://www.youtube.com/watch?v=PhlJJ9gADt8" TargetMode="External"/><Relationship Id="rId28" Type="http://schemas.openxmlformats.org/officeDocument/2006/relationships/hyperlink" Target="https://youtu.be/299GiUcGCrs" TargetMode="External"/><Relationship Id="rId36" Type="http://schemas.openxmlformats.org/officeDocument/2006/relationships/image" Target="media/image11.emf"/><Relationship Id="rId10" Type="http://schemas.openxmlformats.org/officeDocument/2006/relationships/endnotes" Target="endnotes.xml"/><Relationship Id="rId19" Type="http://schemas.openxmlformats.org/officeDocument/2006/relationships/image" Target="media/image5.tif"/><Relationship Id="rId31"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youtu.be/NohJ4i1x4ZY" TargetMode="External"/><Relationship Id="rId22" Type="http://schemas.openxmlformats.org/officeDocument/2006/relationships/hyperlink" Target="https://musescore.org/en" TargetMode="External"/><Relationship Id="rId27" Type="http://schemas.openxmlformats.org/officeDocument/2006/relationships/hyperlink" Target="http://www.ars-nova.com" TargetMode="External"/><Relationship Id="rId30" Type="http://schemas.openxmlformats.org/officeDocument/2006/relationships/image" Target="media/image6.tiff"/><Relationship Id="rId35" Type="http://schemas.openxmlformats.org/officeDocument/2006/relationships/image" Target="media/image10.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chart" Target="charts/chart2.xml"/><Relationship Id="rId17" Type="http://schemas.openxmlformats.org/officeDocument/2006/relationships/image" Target="media/image3.emf"/><Relationship Id="rId25" Type="http://schemas.openxmlformats.org/officeDocument/2006/relationships/hyperlink" Target="https://youtu.be/9t6yJds4crs" TargetMode="External"/><Relationship Id="rId33" Type="http://schemas.openxmlformats.org/officeDocument/2006/relationships/image" Target="media/image8.jpeg"/><Relationship Id="rId38" Type="http://schemas.openxmlformats.org/officeDocument/2006/relationships/header" Target="header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Pre and Post Intervention Scores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Sheet1!$A$2:$A$3</c:f>
              <c:strCache>
                <c:ptCount val="2"/>
                <c:pt idx="0">
                  <c:v>Pre Intervention Mean</c:v>
                </c:pt>
                <c:pt idx="1">
                  <c:v>Post Intervention Mean</c:v>
                </c:pt>
              </c:strCache>
            </c:strRef>
          </c:cat>
          <c:val>
            <c:numRef>
              <c:f>Sheet1!$B$2:$B$3</c:f>
              <c:numCache>
                <c:formatCode>General</c:formatCode>
                <c:ptCount val="2"/>
                <c:pt idx="0">
                  <c:v>2</c:v>
                </c:pt>
                <c:pt idx="1">
                  <c:v>3</c:v>
                </c:pt>
              </c:numCache>
            </c:numRef>
          </c:val>
          <c:extLst>
            <c:ext xmlns:c16="http://schemas.microsoft.com/office/drawing/2014/chart" uri="{C3380CC4-5D6E-409C-BE32-E72D297353CC}">
              <c16:uniqueId val="{00000000-893F-014B-B057-64005D610599}"/>
            </c:ext>
          </c:extLst>
        </c:ser>
        <c:dLbls>
          <c:showLegendKey val="0"/>
          <c:showVal val="0"/>
          <c:showCatName val="0"/>
          <c:showSerName val="0"/>
          <c:showPercent val="0"/>
          <c:showBubbleSize val="0"/>
        </c:dLbls>
        <c:gapWidth val="219"/>
        <c:overlap val="-27"/>
        <c:axId val="1694464799"/>
        <c:axId val="1694466447"/>
      </c:barChart>
      <c:catAx>
        <c:axId val="1694464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w="9525">
                  <a:noFill/>
                </a:ln>
                <a:solidFill>
                  <a:schemeClr val="tx1">
                    <a:lumMod val="65000"/>
                    <a:lumOff val="35000"/>
                  </a:schemeClr>
                </a:solidFill>
                <a:latin typeface="+mn-lt"/>
                <a:ea typeface="+mn-ea"/>
                <a:cs typeface="+mn-cs"/>
              </a:defRPr>
            </a:pPr>
            <a:endParaRPr lang="en-US"/>
          </a:p>
        </c:txPr>
        <c:crossAx val="1694466447"/>
        <c:crosses val="autoZero"/>
        <c:auto val="1"/>
        <c:lblAlgn val="ctr"/>
        <c:lblOffset val="100"/>
        <c:noMultiLvlLbl val="0"/>
      </c:catAx>
      <c:valAx>
        <c:axId val="1694466447"/>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400"/>
                  <a:t>Score Out of 10 Song Exercises </a:t>
                </a:r>
              </a:p>
              <a:p>
                <a:pPr>
                  <a:defRPr sz="1200"/>
                </a:pPr>
                <a:r>
                  <a:rPr lang="en-US" sz="1400"/>
                  <a:t>Performed Correctly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44647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B h="0"/>
    </a:sp3d>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Pre and Post Intervention Scores By Student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Pretest</c:v>
                </c:pt>
              </c:strCache>
            </c:strRef>
          </c:tx>
          <c:spPr>
            <a:solidFill>
              <a:schemeClr val="accent1"/>
            </a:solidFill>
            <a:ln>
              <a:noFill/>
            </a:ln>
            <a:effectLst/>
          </c:spPr>
          <c:invertIfNegative val="0"/>
          <c:cat>
            <c:strRef>
              <c:f>Sheet1!$A$2:$A$9</c:f>
              <c:strCache>
                <c:ptCount val="8"/>
                <c:pt idx="0">
                  <c:v>Student 1</c:v>
                </c:pt>
                <c:pt idx="1">
                  <c:v>Student 2</c:v>
                </c:pt>
                <c:pt idx="2">
                  <c:v>Student 3</c:v>
                </c:pt>
                <c:pt idx="3">
                  <c:v>Student 4</c:v>
                </c:pt>
                <c:pt idx="4">
                  <c:v>Student 5</c:v>
                </c:pt>
                <c:pt idx="5">
                  <c:v>Student 6</c:v>
                </c:pt>
                <c:pt idx="6">
                  <c:v>Student 9</c:v>
                </c:pt>
                <c:pt idx="7">
                  <c:v>Student 10</c:v>
                </c:pt>
              </c:strCache>
            </c:strRef>
          </c:cat>
          <c:val>
            <c:numRef>
              <c:f>Sheet1!$B$2:$B$9</c:f>
              <c:numCache>
                <c:formatCode>General</c:formatCode>
                <c:ptCount val="8"/>
                <c:pt idx="0">
                  <c:v>9</c:v>
                </c:pt>
                <c:pt idx="1">
                  <c:v>2</c:v>
                </c:pt>
                <c:pt idx="2">
                  <c:v>5</c:v>
                </c:pt>
                <c:pt idx="3">
                  <c:v>1</c:v>
                </c:pt>
                <c:pt idx="4">
                  <c:v>1</c:v>
                </c:pt>
                <c:pt idx="5">
                  <c:v>0</c:v>
                </c:pt>
                <c:pt idx="6">
                  <c:v>3</c:v>
                </c:pt>
                <c:pt idx="7">
                  <c:v>0</c:v>
                </c:pt>
              </c:numCache>
            </c:numRef>
          </c:val>
          <c:extLst>
            <c:ext xmlns:c16="http://schemas.microsoft.com/office/drawing/2014/chart" uri="{C3380CC4-5D6E-409C-BE32-E72D297353CC}">
              <c16:uniqueId val="{00000000-C857-BE48-BE0E-1C3EA1DC6949}"/>
            </c:ext>
          </c:extLst>
        </c:ser>
        <c:ser>
          <c:idx val="1"/>
          <c:order val="1"/>
          <c:tx>
            <c:strRef>
              <c:f>Sheet1!$C$1</c:f>
              <c:strCache>
                <c:ptCount val="1"/>
                <c:pt idx="0">
                  <c:v>Posttest</c:v>
                </c:pt>
              </c:strCache>
            </c:strRef>
          </c:tx>
          <c:spPr>
            <a:solidFill>
              <a:schemeClr val="accent2"/>
            </a:solidFill>
            <a:ln>
              <a:noFill/>
            </a:ln>
            <a:effectLst/>
          </c:spPr>
          <c:invertIfNegative val="0"/>
          <c:cat>
            <c:strRef>
              <c:f>Sheet1!$A$2:$A$9</c:f>
              <c:strCache>
                <c:ptCount val="8"/>
                <c:pt idx="0">
                  <c:v>Student 1</c:v>
                </c:pt>
                <c:pt idx="1">
                  <c:v>Student 2</c:v>
                </c:pt>
                <c:pt idx="2">
                  <c:v>Student 3</c:v>
                </c:pt>
                <c:pt idx="3">
                  <c:v>Student 4</c:v>
                </c:pt>
                <c:pt idx="4">
                  <c:v>Student 5</c:v>
                </c:pt>
                <c:pt idx="5">
                  <c:v>Student 6</c:v>
                </c:pt>
                <c:pt idx="6">
                  <c:v>Student 9</c:v>
                </c:pt>
                <c:pt idx="7">
                  <c:v>Student 10</c:v>
                </c:pt>
              </c:strCache>
            </c:strRef>
          </c:cat>
          <c:val>
            <c:numRef>
              <c:f>Sheet1!$C$2:$C$9</c:f>
              <c:numCache>
                <c:formatCode>General</c:formatCode>
                <c:ptCount val="8"/>
                <c:pt idx="0">
                  <c:v>5</c:v>
                </c:pt>
                <c:pt idx="1">
                  <c:v>3</c:v>
                </c:pt>
                <c:pt idx="2">
                  <c:v>8</c:v>
                </c:pt>
                <c:pt idx="3">
                  <c:v>2</c:v>
                </c:pt>
                <c:pt idx="4">
                  <c:v>3</c:v>
                </c:pt>
                <c:pt idx="5">
                  <c:v>3</c:v>
                </c:pt>
                <c:pt idx="6">
                  <c:v>4</c:v>
                </c:pt>
                <c:pt idx="7">
                  <c:v>1</c:v>
                </c:pt>
              </c:numCache>
            </c:numRef>
          </c:val>
          <c:extLst>
            <c:ext xmlns:c16="http://schemas.microsoft.com/office/drawing/2014/chart" uri="{C3380CC4-5D6E-409C-BE32-E72D297353CC}">
              <c16:uniqueId val="{00000001-C857-BE48-BE0E-1C3EA1DC6949}"/>
            </c:ext>
          </c:extLst>
        </c:ser>
        <c:dLbls>
          <c:showLegendKey val="0"/>
          <c:showVal val="0"/>
          <c:showCatName val="0"/>
          <c:showSerName val="0"/>
          <c:showPercent val="0"/>
          <c:showBubbleSize val="0"/>
        </c:dLbls>
        <c:gapWidth val="219"/>
        <c:overlap val="-27"/>
        <c:axId val="2052803967"/>
        <c:axId val="2052805615"/>
      </c:barChart>
      <c:catAx>
        <c:axId val="205280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2805615"/>
        <c:crosses val="autoZero"/>
        <c:auto val="1"/>
        <c:lblAlgn val="ctr"/>
        <c:lblOffset val="100"/>
        <c:noMultiLvlLbl val="0"/>
      </c:catAx>
      <c:valAx>
        <c:axId val="2052805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0" baseline="0">
                    <a:effectLst/>
                  </a:rPr>
                  <a:t>Score Out of 10 Song Exercises </a:t>
                </a:r>
                <a:endParaRPr lang="en-US" sz="1200">
                  <a:effectLst/>
                </a:endParaRPr>
              </a:p>
              <a:p>
                <a:pPr>
                  <a:defRPr/>
                </a:pPr>
                <a:r>
                  <a:rPr lang="en-US" sz="1200" b="0" i="0" baseline="0">
                    <a:effectLst/>
                  </a:rPr>
                  <a:t>Performed Correctly</a:t>
                </a:r>
                <a:endParaRPr lang="en-US" sz="1200">
                  <a:effectLst/>
                </a:endParaRPr>
              </a:p>
              <a:p>
                <a:pPr>
                  <a:defRPr/>
                </a:pP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280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Vendor xmlns="9ac70d76-45fe-46f3-b44d-b2cc56a667b0">N/A</Vendor>
    <Assessment_x0020_Type xmlns="9ac70d76-45fe-46f3-b44d-b2cc56a667b0">
      <Value>Performance</Value>
    </Assessment_x0020_Type>
    <Performance_x0020_Steps_x0020_Completed xmlns="9ac70d76-45fe-46f3-b44d-b2cc56a667b0">
      <Value>N/A</Value>
    </Performance_x0020_Steps_x0020_Completed>
    <Doc_x0020_Type xmlns="9ac70d76-45fe-46f3-b44d-b2cc56a667b0">
      <Value>Attachment</Value>
    </Doc_x0020_Type>
    <SME xmlns="9ac70d76-45fe-46f3-b44d-b2cc56a667b0" xsi:nil="true"/>
    <Course_x0020_number xmlns="9ac70d76-45fe-46f3-b44d-b2cc56a667b0" xsi:nil="true"/>
    <Publication_x0020_Date xmlns="9ac70d76-45fe-46f3-b44d-b2cc56a667b0" xsi:nil="true"/>
    <Course_x0020_code xmlns="9ac70d76-45fe-46f3-b44d-b2cc56a667b0">C561</Course_x0020_code>
    <Launch_x0020_Date xmlns="9ac70d76-45fe-46f3-b44d-b2cc56a667b0" xsi:nil="true"/>
    <Editor0 xmlns="9ac70d76-45fe-46f3-b44d-b2cc56a667b0">
      <UserInfo>
        <DisplayName/>
        <AccountId xsi:nil="true"/>
        <AccountType/>
      </UserInfo>
    </Editor0>
    <Discipline xmlns="9ac70d76-45fe-46f3-b44d-b2cc56a667b0" xsi:nil="true"/>
    <Course_x0020_short_x0020_name xmlns="9ac70d76-45fe-46f3-b44d-b2cc56a667b0" xsi:nil="true"/>
    <Course_x0020_title xmlns="9ac70d76-45fe-46f3-b44d-b2cc56a667b0" xsi:nil="true"/>
    <Step_x0020_Completed xmlns="9ac70d76-45fe-46f3-b44d-b2cc56a667b0">
      <Value>N/A</Value>
    </Step_x0020_Complete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9A4344970D21140AC669B464187D903" ma:contentTypeVersion="22" ma:contentTypeDescription="Create a new document." ma:contentTypeScope="" ma:versionID="c9e03d166c774bc11f63aac5c33a94c1">
  <xsd:schema xmlns:xsd="http://www.w3.org/2001/XMLSchema" xmlns:xs="http://www.w3.org/2001/XMLSchema" xmlns:p="http://schemas.microsoft.com/office/2006/metadata/properties" xmlns:ns2="9ac70d76-45fe-46f3-b44d-b2cc56a667b0" targetNamespace="http://schemas.microsoft.com/office/2006/metadata/properties" ma:root="true" ma:fieldsID="17b29716db54b0a6ca5227a6d093e02b" ns2:_="">
    <xsd:import namespace="9ac70d76-45fe-46f3-b44d-b2cc56a667b0"/>
    <xsd:element name="properties">
      <xsd:complexType>
        <xsd:sequence>
          <xsd:element name="documentManagement">
            <xsd:complexType>
              <xsd:all>
                <xsd:element ref="ns2:SME" minOccurs="0"/>
                <xsd:element ref="ns2:Editor0" minOccurs="0"/>
                <xsd:element ref="ns2:Assessment_x0020_Type" minOccurs="0"/>
                <xsd:element ref="ns2:Step_x0020_Completed" minOccurs="0"/>
                <xsd:element ref="ns2:Performance_x0020_Steps_x0020_Completed" minOccurs="0"/>
                <xsd:element ref="ns2:Publication_x0020_Date" minOccurs="0"/>
                <xsd:element ref="ns2:Launch_x0020_Date" minOccurs="0"/>
                <xsd:element ref="ns2:Vendor" minOccurs="0"/>
                <xsd:element ref="ns2:Doc_x0020_Type" minOccurs="0"/>
                <xsd:element ref="ns2:Course_x0020_code" minOccurs="0"/>
                <xsd:element ref="ns2:Course_x0020_number" minOccurs="0"/>
                <xsd:element ref="ns2:Course_x0020_short_x0020_name" minOccurs="0"/>
                <xsd:element ref="ns2:Course_x0020_title" minOccurs="0"/>
                <xsd:element ref="ns2:Disciplin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c70d76-45fe-46f3-b44d-b2cc56a667b0" elementFormDefault="qualified">
    <xsd:import namespace="http://schemas.microsoft.com/office/2006/documentManagement/types"/>
    <xsd:import namespace="http://schemas.microsoft.com/office/infopath/2007/PartnerControls"/>
    <xsd:element name="SME" ma:index="2" nillable="true" ma:displayName="SME" ma:internalName="SME" ma:readOnly="false">
      <xsd:simpleType>
        <xsd:restriction base="dms:Text">
          <xsd:maxLength value="255"/>
        </xsd:restriction>
      </xsd:simpleType>
    </xsd:element>
    <xsd:element name="Editor0" ma:index="3" nillable="true" ma:displayName="Editor" ma:list="UserInfo" ma:SharePointGroup="0" ma:internalName="Editor0"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ssessment_x0020_Type" ma:index="4" nillable="true" ma:displayName="Assessment Type" ma:default="Objective" ma:description="Either for objective or performance assessments" ma:internalName="Assessment_x0020_Type">
      <xsd:complexType>
        <xsd:complexContent>
          <xsd:extension base="dms:MultiChoice">
            <xsd:sequence>
              <xsd:element name="Value" maxOccurs="unbounded" minOccurs="0" nillable="true">
                <xsd:simpleType>
                  <xsd:restriction base="dms:Choice">
                    <xsd:enumeration value="Objective"/>
                    <xsd:enumeration value="Performance"/>
                  </xsd:restriction>
                </xsd:simpleType>
              </xsd:element>
            </xsd:sequence>
          </xsd:extension>
        </xsd:complexContent>
      </xsd:complexType>
    </xsd:element>
    <xsd:element name="Step_x0020_Completed" ma:index="5" nillable="true" ma:displayName="OA Steps Completed" ma:default="N/A" ma:description="Where the document is currently in the process." ma:internalName="Step_x0020_Completed" ma:readOnly="false">
      <xsd:complexType>
        <xsd:complexContent>
          <xsd:extension base="dms:MultiChoiceFillIn">
            <xsd:sequence>
              <xsd:element name="Value" maxOccurs="unbounded" minOccurs="0" nillable="true">
                <xsd:simpleType>
                  <xsd:union memberTypes="dms:Text">
                    <xsd:simpleType>
                      <xsd:restriction base="dms:Choice">
                        <xsd:enumeration value="N/A"/>
                        <xsd:enumeration value="Item Writing"/>
                        <xsd:enumeration value="Psychometric Edit"/>
                        <xsd:enumeration value="Accuracy Review"/>
                        <xsd:enumeration value="Standard Setting"/>
                        <xsd:enumeration value="ADM Review"/>
                        <xsd:enumeration value="PDM Final Approval"/>
                        <xsd:enumeration value="Final Edit"/>
                        <xsd:enumeration value="Publication"/>
                        <xsd:enumeration value="Published"/>
                      </xsd:restriction>
                    </xsd:simpleType>
                  </xsd:union>
                </xsd:simpleType>
              </xsd:element>
            </xsd:sequence>
          </xsd:extension>
        </xsd:complexContent>
      </xsd:complexType>
    </xsd:element>
    <xsd:element name="Performance_x0020_Steps_x0020_Completed" ma:index="6" nillable="true" ma:displayName="PA Steps Completed" ma:default="N/A" ma:description="Where the performance assessment is currently in the process." ma:internalName="Performance_x0020_Steps_x0020_Completed" ma:readOnly="false">
      <xsd:complexType>
        <xsd:complexContent>
          <xsd:extension base="dms:MultiChoiceFillIn">
            <xsd:sequence>
              <xsd:element name="Value" maxOccurs="unbounded" minOccurs="0" nillable="true">
                <xsd:simpleType>
                  <xsd:union memberTypes="dms:Text">
                    <xsd:simpleType>
                      <xsd:restriction base="dms:Choice">
                        <xsd:enumeration value="N/A"/>
                        <xsd:enumeration value="Design Notes"/>
                        <xsd:enumeration value="Design Integrity"/>
                        <xsd:enumeration value="Tech Edit"/>
                        <xsd:enumeration value="QA1"/>
                        <xsd:enumeration value="Senior Edit"/>
                        <xsd:enumeration value="Student Focus Group"/>
                        <xsd:enumeration value="QA2"/>
                        <xsd:enumeration value="PDM Approval"/>
                        <xsd:enumeration value="Publication"/>
                        <xsd:enumeration value="Published"/>
                      </xsd:restriction>
                    </xsd:simpleType>
                  </xsd:union>
                </xsd:simpleType>
              </xsd:element>
            </xsd:sequence>
          </xsd:extension>
        </xsd:complexContent>
      </xsd:complexType>
    </xsd:element>
    <xsd:element name="Publication_x0020_Date" ma:index="7" nillable="true" ma:displayName="Publication Date" ma:format="DateOnly" ma:internalName="Publication_x0020_Date" ma:readOnly="false">
      <xsd:simpleType>
        <xsd:restriction base="dms:DateTime"/>
      </xsd:simpleType>
    </xsd:element>
    <xsd:element name="Launch_x0020_Date" ma:index="8" nillable="true" ma:displayName="Launch Date" ma:format="DateOnly" ma:internalName="Launch_x0020_Date" ma:readOnly="false">
      <xsd:simpleType>
        <xsd:restriction base="dms:DateTime"/>
      </xsd:simpleType>
    </xsd:element>
    <xsd:element name="Vendor" ma:index="9" nillable="true" ma:displayName="Vendor" ma:default="N/A" ma:format="Dropdown" ma:internalName="Vendor" ma:readOnly="false">
      <xsd:simpleType>
        <xsd:union memberTypes="dms:Text">
          <xsd:simpleType>
            <xsd:restriction base="dms:Choice">
              <xsd:enumeration value="N/A"/>
              <xsd:enumeration value="In-house"/>
              <xsd:enumeration value="Caveon"/>
              <xsd:enumeration value="CMS"/>
            </xsd:restriction>
          </xsd:simpleType>
        </xsd:union>
      </xsd:simpleType>
    </xsd:element>
    <xsd:element name="Doc_x0020_Type" ma:index="10" nillable="true" ma:displayName="Doc Type" ma:internalName="Doc_x0020_Type" ma:readOnly="false">
      <xsd:complexType>
        <xsd:complexContent>
          <xsd:extension base="dms:MultiChoiceFillIn">
            <xsd:sequence>
              <xsd:element name="Value" maxOccurs="unbounded" minOccurs="0" nillable="true">
                <xsd:simpleType>
                  <xsd:union memberTypes="dms:Text">
                    <xsd:simpleType>
                      <xsd:restriction base="dms:Choice">
                        <xsd:enumeration value="N/A"/>
                        <xsd:enumeration value="Portfolio"/>
                        <xsd:enumeration value="Item"/>
                        <xsd:enumeration value="PA Template"/>
                        <xsd:enumeration value="Attachment"/>
                        <xsd:enumeration value="Approval"/>
                      </xsd:restriction>
                    </xsd:simpleType>
                  </xsd:union>
                </xsd:simpleType>
              </xsd:element>
            </xsd:sequence>
          </xsd:extension>
        </xsd:complexContent>
      </xsd:complexType>
    </xsd:element>
    <xsd:element name="Course_x0020_code" ma:index="17" nillable="true" ma:displayName="Course code" ma:internalName="Course_x0020_code">
      <xsd:simpleType>
        <xsd:restriction base="dms:Text">
          <xsd:maxLength value="255"/>
        </xsd:restriction>
      </xsd:simpleType>
    </xsd:element>
    <xsd:element name="Course_x0020_number" ma:index="18" nillable="true" ma:displayName="Course number" ma:internalName="Course_x0020_number">
      <xsd:simpleType>
        <xsd:restriction base="dms:Text">
          <xsd:maxLength value="255"/>
        </xsd:restriction>
      </xsd:simpleType>
    </xsd:element>
    <xsd:element name="Course_x0020_short_x0020_name" ma:index="19" nillable="true" ma:displayName="Course short name" ma:internalName="Course_x0020_short_x0020_name">
      <xsd:simpleType>
        <xsd:restriction base="dms:Text">
          <xsd:maxLength value="255"/>
        </xsd:restriction>
      </xsd:simpleType>
    </xsd:element>
    <xsd:element name="Course_x0020_title" ma:index="20" nillable="true" ma:displayName="Course title" ma:internalName="Course_x0020_title">
      <xsd:simpleType>
        <xsd:restriction base="dms:Text">
          <xsd:maxLength value="255"/>
        </xsd:restriction>
      </xsd:simpleType>
    </xsd:element>
    <xsd:element name="Discipline" ma:index="21" nillable="true" ma:displayName="Discipline" ma:internalName="Disciplin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AB0736-51DC-46BB-A4E3-1F85E27E859B}">
  <ds:schemaRefs>
    <ds:schemaRef ds:uri="http://schemas.microsoft.com/sharepoint/v3/contenttype/forms"/>
  </ds:schemaRefs>
</ds:datastoreItem>
</file>

<file path=customXml/itemProps2.xml><?xml version="1.0" encoding="utf-8"?>
<ds:datastoreItem xmlns:ds="http://schemas.openxmlformats.org/officeDocument/2006/customXml" ds:itemID="{EA265DA8-DD0D-4775-9A22-D128FA414CCD}">
  <ds:schemaRefs>
    <ds:schemaRef ds:uri="http://schemas.microsoft.com/office/2006/metadata/properties"/>
    <ds:schemaRef ds:uri="http://schemas.microsoft.com/office/infopath/2007/PartnerControls"/>
    <ds:schemaRef ds:uri="9ac70d76-45fe-46f3-b44d-b2cc56a667b0"/>
  </ds:schemaRefs>
</ds:datastoreItem>
</file>

<file path=customXml/itemProps3.xml><?xml version="1.0" encoding="utf-8"?>
<ds:datastoreItem xmlns:ds="http://schemas.openxmlformats.org/officeDocument/2006/customXml" ds:itemID="{1A4723FA-7499-4B13-8173-7BEFB48E48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c70d76-45fe-46f3-b44d-b2cc56a667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747B47-D046-4488-8A82-5B6DA186E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92</Pages>
  <Words>19007</Words>
  <Characters>108340</Characters>
  <Application>Microsoft Office Word</Application>
  <DocSecurity>0</DocSecurity>
  <Lines>902</Lines>
  <Paragraphs>254</Paragraphs>
  <ScaleCrop>false</ScaleCrop>
  <HeadingPairs>
    <vt:vector size="2" baseType="variant">
      <vt:variant>
        <vt:lpstr>Title</vt:lpstr>
      </vt:variant>
      <vt:variant>
        <vt:i4>1</vt:i4>
      </vt:variant>
    </vt:vector>
  </HeadingPairs>
  <TitlesOfParts>
    <vt:vector size="1" baseType="lpstr">
      <vt:lpstr/>
    </vt:vector>
  </TitlesOfParts>
  <Company>Western Governors University</Company>
  <LinksUpToDate>false</LinksUpToDate>
  <CharactersWithSpaces>127093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Carole Leonard</dc:creator>
  <cp:lastModifiedBy>Dundore, Joe</cp:lastModifiedBy>
  <cp:revision>2</cp:revision>
  <cp:lastPrinted>2020-12-08T19:20:00Z</cp:lastPrinted>
  <dcterms:created xsi:type="dcterms:W3CDTF">2022-08-19T15:05:00Z</dcterms:created>
  <dcterms:modified xsi:type="dcterms:W3CDTF">2022-08-19T15:05:00Z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0x01010009A4344970D21140AC669B464187D903</vt:lpwstr>
  </property>
</Properties>
</file>